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9DE" w:rsidRDefault="006D79DE" w:rsidP="006D79DE">
      <w:pPr>
        <w:spacing w:before="100" w:beforeAutospacing="1" w:after="240"/>
        <w:jc w:val="center"/>
        <w:rPr>
          <w:rFonts w:ascii="Arial Narrow" w:eastAsia="Times New Roman" w:hAnsi="Arial Narrow" w:cs="Times New Roman"/>
          <w:b/>
          <w:sz w:val="28"/>
          <w:szCs w:val="28"/>
          <w:lang w:eastAsia="pl-PL"/>
        </w:rPr>
      </w:pPr>
      <w:r w:rsidRPr="006D79DE">
        <w:rPr>
          <w:rFonts w:ascii="Arial Narrow" w:eastAsia="Times New Roman" w:hAnsi="Arial Narrow" w:cs="Times New Roman"/>
          <w:b/>
          <w:sz w:val="28"/>
          <w:szCs w:val="28"/>
          <w:lang w:eastAsia="pl-PL"/>
        </w:rPr>
        <w:t>OGŁOSZENIE O ZAMÓWIENIU - roboty budowlane</w:t>
      </w:r>
    </w:p>
    <w:p w:rsidR="006D79DE" w:rsidRPr="00C05667" w:rsidRDefault="006D79DE" w:rsidP="00C05667">
      <w:pPr>
        <w:spacing w:before="100" w:beforeAutospacing="1" w:after="100" w:afterAutospacing="1"/>
        <w:rPr>
          <w:rFonts w:ascii="Arial Narrow" w:eastAsia="Times New Roman" w:hAnsi="Arial Narrow" w:cs="Times New Roman"/>
          <w:b/>
          <w:sz w:val="24"/>
          <w:szCs w:val="24"/>
          <w:lang w:eastAsia="pl-PL"/>
        </w:rPr>
      </w:pPr>
      <w:r w:rsidRPr="006D79DE">
        <w:rPr>
          <w:rFonts w:ascii="Arial Narrow" w:eastAsia="Times New Roman" w:hAnsi="Arial Narrow" w:cs="Times New Roman"/>
          <w:b/>
          <w:bCs/>
          <w:sz w:val="24"/>
          <w:szCs w:val="24"/>
          <w:lang w:eastAsia="pl-PL"/>
        </w:rPr>
        <w:t>Ogłoszenie dotyczy:</w:t>
      </w:r>
      <w:r>
        <w:rPr>
          <w:rFonts w:ascii="Arial Narrow" w:eastAsia="Times New Roman" w:hAnsi="Arial Narrow" w:cs="Times New Roman"/>
          <w:sz w:val="24"/>
          <w:szCs w:val="24"/>
          <w:lang w:eastAsia="pl-PL"/>
        </w:rPr>
        <w:t xml:space="preserve"> zamówienia publicznego pn.:</w:t>
      </w:r>
      <w:r w:rsidRPr="006D79DE">
        <w:rPr>
          <w:rFonts w:ascii="Arial Narrow" w:eastAsia="Times New Roman" w:hAnsi="Arial Narrow" w:cs="Times New Roman"/>
          <w:sz w:val="24"/>
          <w:szCs w:val="24"/>
          <w:lang w:eastAsia="pl-PL"/>
        </w:rPr>
        <w:t xml:space="preserve"> </w:t>
      </w:r>
      <w:r w:rsidRPr="006D79DE">
        <w:rPr>
          <w:rFonts w:ascii="Arial Narrow" w:eastAsia="Times New Roman" w:hAnsi="Arial Narrow" w:cs="Times New Roman"/>
          <w:b/>
          <w:sz w:val="24"/>
          <w:szCs w:val="24"/>
          <w:lang w:eastAsia="pl-PL"/>
        </w:rPr>
        <w:t>Budowa drogi publicznej komunikującej tereny spółek miejskich z ul. Cieślaka w Szczecinku.</w:t>
      </w:r>
    </w:p>
    <w:p w:rsidR="00C05667" w:rsidRDefault="006D79DE" w:rsidP="00C05667">
      <w:pPr>
        <w:spacing w:before="100" w:beforeAutospacing="1" w:after="240"/>
        <w:rPr>
          <w:rFonts w:ascii="Arial Narrow" w:eastAsia="Times New Roman" w:hAnsi="Arial Narrow" w:cs="Times New Roman"/>
          <w:sz w:val="24"/>
          <w:szCs w:val="24"/>
          <w:lang w:eastAsia="pl-PL"/>
        </w:rPr>
      </w:pPr>
      <w:r w:rsidRPr="00C05667">
        <w:rPr>
          <w:rFonts w:ascii="Arial Narrow" w:eastAsia="Times New Roman" w:hAnsi="Arial Narrow" w:cs="Times New Roman"/>
          <w:bCs/>
          <w:sz w:val="24"/>
          <w:szCs w:val="24"/>
          <w:lang w:eastAsia="pl-PL"/>
        </w:rPr>
        <w:t xml:space="preserve">Ogłoszenie zamieszczone w BZP pod nr </w:t>
      </w:r>
      <w:r w:rsidRPr="006D79DE">
        <w:rPr>
          <w:rFonts w:ascii="Arial Narrow" w:eastAsia="Times New Roman" w:hAnsi="Arial Narrow" w:cs="Times New Roman"/>
          <w:bCs/>
          <w:sz w:val="24"/>
          <w:szCs w:val="24"/>
          <w:lang w:eastAsia="pl-PL"/>
        </w:rPr>
        <w:t>: 2930 - 2015; data zamieszczenia: 07.01.2015</w:t>
      </w:r>
      <w:r w:rsidRPr="006D79DE">
        <w:rPr>
          <w:rFonts w:ascii="Arial Narrow" w:eastAsia="Times New Roman" w:hAnsi="Arial Narrow" w:cs="Times New Roman"/>
          <w:sz w:val="24"/>
          <w:szCs w:val="24"/>
          <w:lang w:eastAsia="pl-PL"/>
        </w:rPr>
        <w:br/>
      </w:r>
    </w:p>
    <w:p w:rsidR="006D79DE" w:rsidRPr="006D79DE" w:rsidRDefault="006D79DE" w:rsidP="00C05667">
      <w:pPr>
        <w:spacing w:before="100" w:beforeAutospacing="1" w:after="240"/>
        <w:rPr>
          <w:rFonts w:ascii="Arial Narrow" w:eastAsia="Times New Roman" w:hAnsi="Arial Narrow" w:cs="Times New Roman"/>
          <w:sz w:val="24"/>
          <w:szCs w:val="24"/>
          <w:lang w:eastAsia="pl-PL"/>
        </w:rPr>
      </w:pPr>
      <w:r w:rsidRPr="006D79DE">
        <w:rPr>
          <w:rFonts w:ascii="Arial Narrow" w:eastAsia="Times New Roman" w:hAnsi="Arial Narrow" w:cs="Times New Roman"/>
          <w:sz w:val="24"/>
          <w:szCs w:val="24"/>
          <w:lang w:eastAsia="pl-PL"/>
        </w:rPr>
        <w:t>SEKCJA I: ZAMAWIAJĄCY</w:t>
      </w:r>
    </w:p>
    <w:p w:rsidR="006D79DE" w:rsidRPr="006D79DE" w:rsidRDefault="006D79DE" w:rsidP="006D79DE">
      <w:pPr>
        <w:spacing w:before="100" w:beforeAutospacing="1" w:after="100" w:afterAutospacing="1"/>
        <w:rPr>
          <w:rFonts w:ascii="Arial Narrow" w:eastAsia="Times New Roman" w:hAnsi="Arial Narrow" w:cs="Times New Roman"/>
          <w:sz w:val="24"/>
          <w:szCs w:val="24"/>
          <w:lang w:eastAsia="pl-PL"/>
        </w:rPr>
      </w:pPr>
      <w:r w:rsidRPr="006D79DE">
        <w:rPr>
          <w:rFonts w:ascii="Arial Narrow" w:eastAsia="Times New Roman" w:hAnsi="Arial Narrow" w:cs="Times New Roman"/>
          <w:b/>
          <w:bCs/>
          <w:sz w:val="24"/>
          <w:szCs w:val="24"/>
          <w:lang w:eastAsia="pl-PL"/>
        </w:rPr>
        <w:t>I. 1) NAZWA I ADRES:</w:t>
      </w:r>
      <w:r w:rsidRPr="006D79DE">
        <w:rPr>
          <w:rFonts w:ascii="Arial Narrow" w:eastAsia="Times New Roman" w:hAnsi="Arial Narrow" w:cs="Times New Roman"/>
          <w:sz w:val="24"/>
          <w:szCs w:val="24"/>
          <w:lang w:eastAsia="pl-PL"/>
        </w:rPr>
        <w:t xml:space="preserve"> Miasto Szczecinek , Plac Wolności 13, 78-400 Szczecinek, woj. zachodniopomorskie, tel. 094 3714129, faks 094 3740254.</w:t>
      </w:r>
    </w:p>
    <w:p w:rsidR="006D79DE" w:rsidRPr="006D79DE" w:rsidRDefault="006D79DE" w:rsidP="006D79DE">
      <w:pPr>
        <w:numPr>
          <w:ilvl w:val="0"/>
          <w:numId w:val="1"/>
        </w:numPr>
        <w:spacing w:before="100" w:beforeAutospacing="1" w:after="100" w:afterAutospacing="1"/>
        <w:rPr>
          <w:rFonts w:ascii="Arial Narrow" w:eastAsia="Times New Roman" w:hAnsi="Arial Narrow" w:cs="Times New Roman"/>
          <w:sz w:val="24"/>
          <w:szCs w:val="24"/>
          <w:lang w:eastAsia="pl-PL"/>
        </w:rPr>
      </w:pPr>
      <w:r w:rsidRPr="006D79DE">
        <w:rPr>
          <w:rFonts w:ascii="Arial Narrow" w:eastAsia="Times New Roman" w:hAnsi="Arial Narrow" w:cs="Times New Roman"/>
          <w:b/>
          <w:bCs/>
          <w:sz w:val="24"/>
          <w:szCs w:val="24"/>
          <w:lang w:eastAsia="pl-PL"/>
        </w:rPr>
        <w:t>Adres strony internetowej zamawiającego:</w:t>
      </w:r>
      <w:r w:rsidRPr="006D79DE">
        <w:rPr>
          <w:rFonts w:ascii="Arial Narrow" w:eastAsia="Times New Roman" w:hAnsi="Arial Narrow" w:cs="Times New Roman"/>
          <w:sz w:val="24"/>
          <w:szCs w:val="24"/>
          <w:lang w:eastAsia="pl-PL"/>
        </w:rPr>
        <w:t xml:space="preserve"> www.szczecinek.pl</w:t>
      </w:r>
    </w:p>
    <w:p w:rsidR="006D79DE" w:rsidRPr="006D79DE" w:rsidRDefault="006D79DE" w:rsidP="006D79DE">
      <w:pPr>
        <w:spacing w:before="100" w:beforeAutospacing="1" w:after="100" w:afterAutospacing="1"/>
        <w:rPr>
          <w:rFonts w:ascii="Arial Narrow" w:eastAsia="Times New Roman" w:hAnsi="Arial Narrow" w:cs="Times New Roman"/>
          <w:sz w:val="24"/>
          <w:szCs w:val="24"/>
          <w:lang w:eastAsia="pl-PL"/>
        </w:rPr>
      </w:pPr>
      <w:r w:rsidRPr="006D79DE">
        <w:rPr>
          <w:rFonts w:ascii="Arial Narrow" w:eastAsia="Times New Roman" w:hAnsi="Arial Narrow" w:cs="Times New Roman"/>
          <w:b/>
          <w:bCs/>
          <w:sz w:val="24"/>
          <w:szCs w:val="24"/>
          <w:lang w:eastAsia="pl-PL"/>
        </w:rPr>
        <w:t>I. 2) RODZAJ ZAMAWIAJĄCEGO:</w:t>
      </w:r>
      <w:r w:rsidRPr="006D79DE">
        <w:rPr>
          <w:rFonts w:ascii="Arial Narrow" w:eastAsia="Times New Roman" w:hAnsi="Arial Narrow" w:cs="Times New Roman"/>
          <w:sz w:val="24"/>
          <w:szCs w:val="24"/>
          <w:lang w:eastAsia="pl-PL"/>
        </w:rPr>
        <w:t xml:space="preserve"> Administracja samorządowa.</w:t>
      </w:r>
    </w:p>
    <w:p w:rsidR="006D79DE" w:rsidRPr="006D79DE" w:rsidRDefault="006D79DE" w:rsidP="006D79DE">
      <w:pPr>
        <w:spacing w:before="100" w:beforeAutospacing="1" w:after="100" w:afterAutospacing="1"/>
        <w:rPr>
          <w:rFonts w:ascii="Arial Narrow" w:eastAsia="Times New Roman" w:hAnsi="Arial Narrow" w:cs="Times New Roman"/>
          <w:sz w:val="24"/>
          <w:szCs w:val="24"/>
          <w:lang w:eastAsia="pl-PL"/>
        </w:rPr>
      </w:pPr>
      <w:r w:rsidRPr="006D79DE">
        <w:rPr>
          <w:rFonts w:ascii="Arial Narrow" w:eastAsia="Times New Roman" w:hAnsi="Arial Narrow" w:cs="Times New Roman"/>
          <w:sz w:val="24"/>
          <w:szCs w:val="24"/>
          <w:lang w:eastAsia="pl-PL"/>
        </w:rPr>
        <w:t>SEKCJA II: PRZEDMIOT ZAMÓWIENIA</w:t>
      </w:r>
    </w:p>
    <w:p w:rsidR="006D79DE" w:rsidRPr="006D79DE" w:rsidRDefault="006D79DE" w:rsidP="006D79DE">
      <w:pPr>
        <w:spacing w:before="100" w:beforeAutospacing="1" w:after="100" w:afterAutospacing="1"/>
        <w:rPr>
          <w:rFonts w:ascii="Arial Narrow" w:eastAsia="Times New Roman" w:hAnsi="Arial Narrow" w:cs="Times New Roman"/>
          <w:sz w:val="24"/>
          <w:szCs w:val="24"/>
          <w:lang w:eastAsia="pl-PL"/>
        </w:rPr>
      </w:pPr>
      <w:r w:rsidRPr="006D79DE">
        <w:rPr>
          <w:rFonts w:ascii="Arial Narrow" w:eastAsia="Times New Roman" w:hAnsi="Arial Narrow" w:cs="Times New Roman"/>
          <w:b/>
          <w:bCs/>
          <w:sz w:val="24"/>
          <w:szCs w:val="24"/>
          <w:lang w:eastAsia="pl-PL"/>
        </w:rPr>
        <w:t>II.1) OKREŚLENIE PRZEDMIOTU ZAMÓWIENIA</w:t>
      </w:r>
    </w:p>
    <w:p w:rsidR="006D79DE" w:rsidRPr="006D79DE" w:rsidRDefault="006D79DE" w:rsidP="006D79DE">
      <w:pPr>
        <w:spacing w:before="100" w:beforeAutospacing="1" w:after="100" w:afterAutospacing="1"/>
        <w:rPr>
          <w:rFonts w:ascii="Arial Narrow" w:eastAsia="Times New Roman" w:hAnsi="Arial Narrow" w:cs="Times New Roman"/>
          <w:sz w:val="24"/>
          <w:szCs w:val="24"/>
          <w:lang w:eastAsia="pl-PL"/>
        </w:rPr>
      </w:pPr>
      <w:r w:rsidRPr="006D79DE">
        <w:rPr>
          <w:rFonts w:ascii="Arial Narrow" w:eastAsia="Times New Roman" w:hAnsi="Arial Narrow" w:cs="Times New Roman"/>
          <w:b/>
          <w:bCs/>
          <w:sz w:val="24"/>
          <w:szCs w:val="24"/>
          <w:lang w:eastAsia="pl-PL"/>
        </w:rPr>
        <w:t>II.1.1) Nazwa nadana zamówieniu przez zamawiającego:</w:t>
      </w:r>
      <w:r w:rsidRPr="006D79DE">
        <w:rPr>
          <w:rFonts w:ascii="Arial Narrow" w:eastAsia="Times New Roman" w:hAnsi="Arial Narrow" w:cs="Times New Roman"/>
          <w:sz w:val="24"/>
          <w:szCs w:val="24"/>
          <w:lang w:eastAsia="pl-PL"/>
        </w:rPr>
        <w:t xml:space="preserve"> Budowa drogi publicznej komunikującej tereny spółek miejskich z ul. Cieślaka w Szczecinku.</w:t>
      </w:r>
    </w:p>
    <w:p w:rsidR="006D79DE" w:rsidRPr="006D79DE" w:rsidRDefault="006D79DE" w:rsidP="006D79DE">
      <w:pPr>
        <w:spacing w:before="100" w:beforeAutospacing="1" w:after="100" w:afterAutospacing="1"/>
        <w:rPr>
          <w:rFonts w:ascii="Arial Narrow" w:eastAsia="Times New Roman" w:hAnsi="Arial Narrow" w:cs="Times New Roman"/>
          <w:sz w:val="24"/>
          <w:szCs w:val="24"/>
          <w:lang w:eastAsia="pl-PL"/>
        </w:rPr>
      </w:pPr>
      <w:r w:rsidRPr="006D79DE">
        <w:rPr>
          <w:rFonts w:ascii="Arial Narrow" w:eastAsia="Times New Roman" w:hAnsi="Arial Narrow" w:cs="Times New Roman"/>
          <w:b/>
          <w:bCs/>
          <w:sz w:val="24"/>
          <w:szCs w:val="24"/>
          <w:lang w:eastAsia="pl-PL"/>
        </w:rPr>
        <w:t>II.1.2) Rodzaj zamówienia:</w:t>
      </w:r>
      <w:r w:rsidRPr="006D79DE">
        <w:rPr>
          <w:rFonts w:ascii="Arial Narrow" w:eastAsia="Times New Roman" w:hAnsi="Arial Narrow" w:cs="Times New Roman"/>
          <w:sz w:val="24"/>
          <w:szCs w:val="24"/>
          <w:lang w:eastAsia="pl-PL"/>
        </w:rPr>
        <w:t xml:space="preserve"> roboty budowlane.</w:t>
      </w:r>
    </w:p>
    <w:p w:rsidR="00C05667" w:rsidRDefault="006D79DE" w:rsidP="006D79DE">
      <w:pPr>
        <w:spacing w:before="100" w:beforeAutospacing="1" w:after="100" w:afterAutospacing="1"/>
        <w:rPr>
          <w:rFonts w:ascii="Arial Narrow" w:eastAsia="Times New Roman" w:hAnsi="Arial Narrow" w:cs="Times New Roman"/>
          <w:sz w:val="24"/>
          <w:szCs w:val="24"/>
          <w:lang w:eastAsia="pl-PL"/>
        </w:rPr>
      </w:pPr>
      <w:r w:rsidRPr="006D79DE">
        <w:rPr>
          <w:rFonts w:ascii="Arial Narrow" w:eastAsia="Times New Roman" w:hAnsi="Arial Narrow" w:cs="Times New Roman"/>
          <w:b/>
          <w:bCs/>
          <w:sz w:val="24"/>
          <w:szCs w:val="24"/>
          <w:lang w:eastAsia="pl-PL"/>
        </w:rPr>
        <w:t>II.1.4) Określenie przedmiotu oraz wielkości lub zakresu zamówienia:</w:t>
      </w:r>
      <w:r w:rsidRPr="006D79DE">
        <w:rPr>
          <w:rFonts w:ascii="Arial Narrow" w:eastAsia="Times New Roman" w:hAnsi="Arial Narrow" w:cs="Times New Roman"/>
          <w:sz w:val="24"/>
          <w:szCs w:val="24"/>
          <w:lang w:eastAsia="pl-PL"/>
        </w:rPr>
        <w:t xml:space="preserve"> </w:t>
      </w:r>
    </w:p>
    <w:p w:rsidR="00C05667" w:rsidRDefault="006D79DE" w:rsidP="006D79DE">
      <w:pPr>
        <w:spacing w:before="100" w:beforeAutospacing="1" w:after="100" w:afterAutospacing="1"/>
        <w:rPr>
          <w:rFonts w:ascii="Arial Narrow" w:eastAsia="Times New Roman" w:hAnsi="Arial Narrow" w:cs="Times New Roman"/>
          <w:sz w:val="24"/>
          <w:szCs w:val="24"/>
          <w:lang w:eastAsia="pl-PL"/>
        </w:rPr>
      </w:pPr>
      <w:r w:rsidRPr="006D79DE">
        <w:rPr>
          <w:rFonts w:ascii="Arial Narrow" w:eastAsia="Times New Roman" w:hAnsi="Arial Narrow" w:cs="Times New Roman"/>
          <w:sz w:val="24"/>
          <w:szCs w:val="24"/>
          <w:lang w:eastAsia="pl-PL"/>
        </w:rPr>
        <w:t xml:space="preserve">Przedmiotem zamówienia jest wykonanie i oddanie zgodnie z projektem budowlanym, specyfikacją techniczną wykonania i odbioru robót, decyzją o zezwoleniu na realizację inwestycji drogowej z dnia 01.12.2014 r. wydaną przez Starostę Szczecineckiego, przepisami, w tym techniczno-budowlanymi oraz zasadami wiedzy technicznej i sztuki budowlanej obiektu pn. Budowa drogi publicznej komunikującej tereny spółek miejskich z ul. Cieślaka w Szczecinku, który będzie mógł samoistnie spełniać funkcję gospodarczą lub techniczną w zakresie: </w:t>
      </w:r>
    </w:p>
    <w:p w:rsidR="00C05667" w:rsidRDefault="006D79DE" w:rsidP="00C05667">
      <w:pPr>
        <w:pStyle w:val="Akapitzlist"/>
        <w:numPr>
          <w:ilvl w:val="0"/>
          <w:numId w:val="9"/>
        </w:numPr>
        <w:spacing w:before="100" w:beforeAutospacing="1" w:after="100" w:afterAutospacing="1"/>
        <w:rPr>
          <w:rFonts w:ascii="Arial Narrow" w:eastAsia="Times New Roman" w:hAnsi="Arial Narrow" w:cs="Times New Roman"/>
          <w:sz w:val="24"/>
          <w:szCs w:val="24"/>
          <w:lang w:eastAsia="pl-PL"/>
        </w:rPr>
      </w:pPr>
      <w:r w:rsidRPr="00C05667">
        <w:rPr>
          <w:rFonts w:ascii="Arial Narrow" w:eastAsia="Times New Roman" w:hAnsi="Arial Narrow" w:cs="Times New Roman"/>
          <w:sz w:val="24"/>
          <w:szCs w:val="24"/>
          <w:lang w:eastAsia="pl-PL"/>
        </w:rPr>
        <w:t xml:space="preserve">wykonanie i oddanie przewidzianej w umowie budowie odcinka drogi gminnej klasy L o długości 117 m umożliwiający komunikację spółek miejskich z ul . Cieślaka (droga krajowa nr 11), </w:t>
      </w:r>
    </w:p>
    <w:p w:rsidR="00C05667" w:rsidRDefault="006D79DE" w:rsidP="006D79DE">
      <w:pPr>
        <w:pStyle w:val="Akapitzlist"/>
        <w:numPr>
          <w:ilvl w:val="0"/>
          <w:numId w:val="9"/>
        </w:numPr>
        <w:spacing w:before="100" w:beforeAutospacing="1" w:after="100" w:afterAutospacing="1"/>
        <w:rPr>
          <w:rFonts w:ascii="Arial Narrow" w:eastAsia="Times New Roman" w:hAnsi="Arial Narrow" w:cs="Times New Roman"/>
          <w:sz w:val="24"/>
          <w:szCs w:val="24"/>
          <w:lang w:eastAsia="pl-PL"/>
        </w:rPr>
      </w:pPr>
      <w:r w:rsidRPr="00C05667">
        <w:rPr>
          <w:rFonts w:ascii="Arial Narrow" w:eastAsia="Times New Roman" w:hAnsi="Arial Narrow" w:cs="Times New Roman"/>
          <w:sz w:val="24"/>
          <w:szCs w:val="24"/>
          <w:lang w:eastAsia="pl-PL"/>
        </w:rPr>
        <w:t>wykonanie i oddanie przewidzianej w umowie budowie odcinka drogi gminnej klasy L o długości 41 m umożliwiający komunikację Przedsiębiorstwa Komunikacji Miejskiej z ul. Cieślaka.</w:t>
      </w:r>
    </w:p>
    <w:p w:rsidR="00C05667" w:rsidRDefault="006D79DE" w:rsidP="006D79DE">
      <w:pPr>
        <w:pStyle w:val="Akapitzlist"/>
        <w:numPr>
          <w:ilvl w:val="0"/>
          <w:numId w:val="9"/>
        </w:numPr>
        <w:spacing w:before="100" w:beforeAutospacing="1" w:after="100" w:afterAutospacing="1"/>
        <w:rPr>
          <w:rFonts w:ascii="Arial Narrow" w:eastAsia="Times New Roman" w:hAnsi="Arial Narrow" w:cs="Times New Roman"/>
          <w:sz w:val="24"/>
          <w:szCs w:val="24"/>
          <w:lang w:eastAsia="pl-PL"/>
        </w:rPr>
      </w:pPr>
      <w:r w:rsidRPr="00C05667">
        <w:rPr>
          <w:rFonts w:ascii="Arial Narrow" w:eastAsia="Times New Roman" w:hAnsi="Arial Narrow" w:cs="Times New Roman"/>
          <w:sz w:val="24"/>
          <w:szCs w:val="24"/>
          <w:lang w:eastAsia="pl-PL"/>
        </w:rPr>
        <w:t xml:space="preserve">wykonanie i oddanie przewidzianej w umowie budowie kanalizacji deszczowej (obejmującej wykonanie sieci i </w:t>
      </w:r>
      <w:proofErr w:type="spellStart"/>
      <w:r w:rsidRPr="00C05667">
        <w:rPr>
          <w:rFonts w:ascii="Arial Narrow" w:eastAsia="Times New Roman" w:hAnsi="Arial Narrow" w:cs="Times New Roman"/>
          <w:sz w:val="24"/>
          <w:szCs w:val="24"/>
          <w:lang w:eastAsia="pl-PL"/>
        </w:rPr>
        <w:t>przykanalików</w:t>
      </w:r>
      <w:proofErr w:type="spellEnd"/>
      <w:r w:rsidRPr="00C05667">
        <w:rPr>
          <w:rFonts w:ascii="Arial Narrow" w:eastAsia="Times New Roman" w:hAnsi="Arial Narrow" w:cs="Times New Roman"/>
          <w:sz w:val="24"/>
          <w:szCs w:val="24"/>
          <w:lang w:eastAsia="pl-PL"/>
        </w:rPr>
        <w:t xml:space="preserve">) i oświetlenia drogowego, oraz robót związanych </w:t>
      </w:r>
      <w:r w:rsidR="00C05667">
        <w:rPr>
          <w:rFonts w:ascii="Arial Narrow" w:eastAsia="Times New Roman" w:hAnsi="Arial Narrow" w:cs="Times New Roman"/>
          <w:sz w:val="24"/>
          <w:szCs w:val="24"/>
          <w:lang w:eastAsia="pl-PL"/>
        </w:rPr>
        <w:br/>
      </w:r>
      <w:r w:rsidRPr="00C05667">
        <w:rPr>
          <w:rFonts w:ascii="Arial Narrow" w:eastAsia="Times New Roman" w:hAnsi="Arial Narrow" w:cs="Times New Roman"/>
          <w:sz w:val="24"/>
          <w:szCs w:val="24"/>
          <w:lang w:eastAsia="pl-PL"/>
        </w:rPr>
        <w:t>z zabezpieczeniem istniejącego uzbrojenia terenu (regulacja pokryw studni i armatury, montaż dw</w:t>
      </w:r>
      <w:r w:rsidR="00C05667">
        <w:rPr>
          <w:rFonts w:ascii="Arial Narrow" w:eastAsia="Times New Roman" w:hAnsi="Arial Narrow" w:cs="Times New Roman"/>
          <w:sz w:val="24"/>
          <w:szCs w:val="24"/>
          <w:lang w:eastAsia="pl-PL"/>
        </w:rPr>
        <w:t xml:space="preserve">udzielnych rur osłonowych) </w:t>
      </w:r>
    </w:p>
    <w:p w:rsidR="006D79DE" w:rsidRPr="00C05667" w:rsidRDefault="006D79DE" w:rsidP="006D79DE">
      <w:pPr>
        <w:pStyle w:val="Akapitzlist"/>
        <w:numPr>
          <w:ilvl w:val="0"/>
          <w:numId w:val="9"/>
        </w:numPr>
        <w:spacing w:before="100" w:beforeAutospacing="1" w:after="100" w:afterAutospacing="1"/>
        <w:rPr>
          <w:rFonts w:ascii="Arial Narrow" w:eastAsia="Times New Roman" w:hAnsi="Arial Narrow" w:cs="Times New Roman"/>
          <w:sz w:val="24"/>
          <w:szCs w:val="24"/>
          <w:lang w:eastAsia="pl-PL"/>
        </w:rPr>
      </w:pPr>
      <w:r w:rsidRPr="00C05667">
        <w:rPr>
          <w:rFonts w:ascii="Arial Narrow" w:eastAsia="Times New Roman" w:hAnsi="Arial Narrow" w:cs="Times New Roman"/>
          <w:sz w:val="24"/>
          <w:szCs w:val="24"/>
          <w:lang w:eastAsia="pl-PL"/>
        </w:rPr>
        <w:t>uzyskanie w imieniu zamawiającego poz</w:t>
      </w:r>
      <w:r w:rsidR="00C05667">
        <w:rPr>
          <w:rFonts w:ascii="Arial Narrow" w:eastAsia="Times New Roman" w:hAnsi="Arial Narrow" w:cs="Times New Roman"/>
          <w:sz w:val="24"/>
          <w:szCs w:val="24"/>
          <w:lang w:eastAsia="pl-PL"/>
        </w:rPr>
        <w:t>wolenia na użytkowanie obiektu.</w:t>
      </w:r>
    </w:p>
    <w:p w:rsidR="006D79DE" w:rsidRPr="006D79DE" w:rsidRDefault="006D79DE" w:rsidP="006D79DE">
      <w:pPr>
        <w:spacing w:before="100" w:beforeAutospacing="1" w:after="100" w:afterAutospacing="1"/>
        <w:rPr>
          <w:rFonts w:ascii="Arial Narrow" w:eastAsia="Times New Roman" w:hAnsi="Arial Narrow" w:cs="Times New Roman"/>
          <w:sz w:val="24"/>
          <w:szCs w:val="24"/>
          <w:lang w:eastAsia="pl-PL"/>
        </w:rPr>
      </w:pPr>
      <w:r w:rsidRPr="006D79DE">
        <w:rPr>
          <w:rFonts w:ascii="Arial Narrow" w:eastAsia="Times New Roman" w:hAnsi="Arial Narrow" w:cs="Times New Roman"/>
          <w:b/>
          <w:bCs/>
          <w:sz w:val="24"/>
          <w:szCs w:val="24"/>
          <w:lang w:eastAsia="pl-PL"/>
        </w:rPr>
        <w:t>II.1.5) przewiduje się udzielenie zamówień uzupełniających:</w:t>
      </w:r>
    </w:p>
    <w:p w:rsidR="006D79DE" w:rsidRPr="006D79DE" w:rsidRDefault="006D79DE" w:rsidP="006D79DE">
      <w:pPr>
        <w:numPr>
          <w:ilvl w:val="0"/>
          <w:numId w:val="2"/>
        </w:numPr>
        <w:spacing w:before="100" w:beforeAutospacing="1" w:after="100" w:afterAutospacing="1"/>
        <w:rPr>
          <w:rFonts w:ascii="Arial Narrow" w:eastAsia="Times New Roman" w:hAnsi="Arial Narrow" w:cs="Times New Roman"/>
          <w:sz w:val="24"/>
          <w:szCs w:val="24"/>
          <w:lang w:eastAsia="pl-PL"/>
        </w:rPr>
      </w:pPr>
      <w:r w:rsidRPr="006D79DE">
        <w:rPr>
          <w:rFonts w:ascii="Arial Narrow" w:eastAsia="Times New Roman" w:hAnsi="Arial Narrow" w:cs="Times New Roman"/>
          <w:b/>
          <w:bCs/>
          <w:sz w:val="24"/>
          <w:szCs w:val="24"/>
          <w:lang w:eastAsia="pl-PL"/>
        </w:rPr>
        <w:t>Określenie przedmiotu oraz wielkości lub zakresu zamówień uzupełniających</w:t>
      </w:r>
    </w:p>
    <w:p w:rsidR="006D79DE" w:rsidRPr="006D79DE" w:rsidRDefault="006D79DE" w:rsidP="006D79DE">
      <w:pPr>
        <w:numPr>
          <w:ilvl w:val="0"/>
          <w:numId w:val="2"/>
        </w:numPr>
        <w:spacing w:before="100" w:beforeAutospacing="1" w:after="100" w:afterAutospacing="1"/>
        <w:rPr>
          <w:rFonts w:ascii="Arial Narrow" w:eastAsia="Times New Roman" w:hAnsi="Arial Narrow" w:cs="Times New Roman"/>
          <w:sz w:val="24"/>
          <w:szCs w:val="24"/>
          <w:lang w:eastAsia="pl-PL"/>
        </w:rPr>
      </w:pPr>
      <w:r w:rsidRPr="006D79DE">
        <w:rPr>
          <w:rFonts w:ascii="Arial Narrow" w:eastAsia="Times New Roman" w:hAnsi="Arial Narrow" w:cs="Times New Roman"/>
          <w:sz w:val="24"/>
          <w:szCs w:val="24"/>
          <w:lang w:eastAsia="pl-PL"/>
        </w:rPr>
        <w:lastRenderedPageBreak/>
        <w:t>Zamawiający przewiduje udzielenia zamówień uzupełniających, stanowiących nie więcej niż 10% wartości zamówienia podstawowego i polegających na powtórzeniu tego samego rodzaju zamówień</w:t>
      </w:r>
    </w:p>
    <w:p w:rsidR="006D79DE" w:rsidRPr="006D79DE" w:rsidRDefault="006D79DE" w:rsidP="006D79DE">
      <w:pPr>
        <w:spacing w:before="100" w:beforeAutospacing="1" w:after="100" w:afterAutospacing="1"/>
        <w:rPr>
          <w:rFonts w:ascii="Arial Narrow" w:eastAsia="Times New Roman" w:hAnsi="Arial Narrow" w:cs="Times New Roman"/>
          <w:sz w:val="24"/>
          <w:szCs w:val="24"/>
          <w:lang w:eastAsia="pl-PL"/>
        </w:rPr>
      </w:pPr>
      <w:r w:rsidRPr="006D79DE">
        <w:rPr>
          <w:rFonts w:ascii="Arial Narrow" w:eastAsia="Times New Roman" w:hAnsi="Arial Narrow" w:cs="Times New Roman"/>
          <w:b/>
          <w:bCs/>
          <w:sz w:val="24"/>
          <w:szCs w:val="24"/>
          <w:lang w:eastAsia="pl-PL"/>
        </w:rPr>
        <w:t>II.1.6) Wspólny Słownik Zamówień (CPV):</w:t>
      </w:r>
      <w:r w:rsidRPr="006D79DE">
        <w:rPr>
          <w:rFonts w:ascii="Arial Narrow" w:eastAsia="Times New Roman" w:hAnsi="Arial Narrow" w:cs="Times New Roman"/>
          <w:sz w:val="24"/>
          <w:szCs w:val="24"/>
          <w:lang w:eastAsia="pl-PL"/>
        </w:rPr>
        <w:t xml:space="preserve"> 45.11.12.91-4, 45.11.27.30-1, 45.23.32.23-9, 45.23.32.90-8, 45.23.11.10-9, 45.31.61.10-9.</w:t>
      </w:r>
    </w:p>
    <w:p w:rsidR="006D79DE" w:rsidRPr="006D79DE" w:rsidRDefault="006D79DE" w:rsidP="006D79DE">
      <w:pPr>
        <w:spacing w:before="100" w:beforeAutospacing="1" w:after="100" w:afterAutospacing="1"/>
        <w:rPr>
          <w:rFonts w:ascii="Arial Narrow" w:eastAsia="Times New Roman" w:hAnsi="Arial Narrow" w:cs="Times New Roman"/>
          <w:sz w:val="24"/>
          <w:szCs w:val="24"/>
          <w:lang w:eastAsia="pl-PL"/>
        </w:rPr>
      </w:pPr>
      <w:r w:rsidRPr="006D79DE">
        <w:rPr>
          <w:rFonts w:ascii="Arial Narrow" w:eastAsia="Times New Roman" w:hAnsi="Arial Narrow" w:cs="Times New Roman"/>
          <w:b/>
          <w:bCs/>
          <w:sz w:val="24"/>
          <w:szCs w:val="24"/>
          <w:lang w:eastAsia="pl-PL"/>
        </w:rPr>
        <w:t>II.1.7) Czy dopuszcza się złożenie oferty częściowej:</w:t>
      </w:r>
      <w:r w:rsidRPr="006D79DE">
        <w:rPr>
          <w:rFonts w:ascii="Arial Narrow" w:eastAsia="Times New Roman" w:hAnsi="Arial Narrow" w:cs="Times New Roman"/>
          <w:sz w:val="24"/>
          <w:szCs w:val="24"/>
          <w:lang w:eastAsia="pl-PL"/>
        </w:rPr>
        <w:t xml:space="preserve"> nie.</w:t>
      </w:r>
    </w:p>
    <w:p w:rsidR="006D79DE" w:rsidRPr="006D79DE" w:rsidRDefault="006D79DE" w:rsidP="00C05667">
      <w:pPr>
        <w:spacing w:before="100" w:beforeAutospacing="1" w:after="100" w:afterAutospacing="1"/>
        <w:rPr>
          <w:rFonts w:ascii="Arial Narrow" w:eastAsia="Times New Roman" w:hAnsi="Arial Narrow" w:cs="Times New Roman"/>
          <w:sz w:val="24"/>
          <w:szCs w:val="24"/>
          <w:lang w:eastAsia="pl-PL"/>
        </w:rPr>
      </w:pPr>
      <w:r w:rsidRPr="006D79DE">
        <w:rPr>
          <w:rFonts w:ascii="Arial Narrow" w:eastAsia="Times New Roman" w:hAnsi="Arial Narrow" w:cs="Times New Roman"/>
          <w:b/>
          <w:bCs/>
          <w:sz w:val="24"/>
          <w:szCs w:val="24"/>
          <w:lang w:eastAsia="pl-PL"/>
        </w:rPr>
        <w:t>II.1.8) Czy dopuszcza się złożenie oferty wariantowej:</w:t>
      </w:r>
      <w:r w:rsidRPr="006D79DE">
        <w:rPr>
          <w:rFonts w:ascii="Arial Narrow" w:eastAsia="Times New Roman" w:hAnsi="Arial Narrow" w:cs="Times New Roman"/>
          <w:sz w:val="24"/>
          <w:szCs w:val="24"/>
          <w:lang w:eastAsia="pl-PL"/>
        </w:rPr>
        <w:t xml:space="preserve"> nie.</w:t>
      </w:r>
    </w:p>
    <w:p w:rsidR="006D79DE" w:rsidRPr="006D79DE" w:rsidRDefault="006D79DE" w:rsidP="006D79DE">
      <w:pPr>
        <w:spacing w:before="100" w:beforeAutospacing="1" w:after="100" w:afterAutospacing="1"/>
        <w:rPr>
          <w:rFonts w:ascii="Arial Narrow" w:eastAsia="Times New Roman" w:hAnsi="Arial Narrow" w:cs="Times New Roman"/>
          <w:sz w:val="24"/>
          <w:szCs w:val="24"/>
          <w:lang w:eastAsia="pl-PL"/>
        </w:rPr>
      </w:pPr>
      <w:r w:rsidRPr="006D79DE">
        <w:rPr>
          <w:rFonts w:ascii="Arial Narrow" w:eastAsia="Times New Roman" w:hAnsi="Arial Narrow" w:cs="Times New Roman"/>
          <w:b/>
          <w:bCs/>
          <w:sz w:val="24"/>
          <w:szCs w:val="24"/>
          <w:lang w:eastAsia="pl-PL"/>
        </w:rPr>
        <w:t>II.2) CZAS TRWANIA ZAMÓWIENIA LUB TERMIN WYKONANIA:</w:t>
      </w:r>
      <w:r w:rsidRPr="006D79DE">
        <w:rPr>
          <w:rFonts w:ascii="Arial Narrow" w:eastAsia="Times New Roman" w:hAnsi="Arial Narrow" w:cs="Times New Roman"/>
          <w:sz w:val="24"/>
          <w:szCs w:val="24"/>
          <w:lang w:eastAsia="pl-PL"/>
        </w:rPr>
        <w:t xml:space="preserve"> Zakończenie: 30.08.2015.</w:t>
      </w:r>
    </w:p>
    <w:p w:rsidR="006D79DE" w:rsidRPr="006D79DE" w:rsidRDefault="006D79DE" w:rsidP="006D79DE">
      <w:pPr>
        <w:spacing w:before="100" w:beforeAutospacing="1" w:after="100" w:afterAutospacing="1"/>
        <w:rPr>
          <w:rFonts w:ascii="Arial Narrow" w:eastAsia="Times New Roman" w:hAnsi="Arial Narrow" w:cs="Times New Roman"/>
          <w:sz w:val="24"/>
          <w:szCs w:val="24"/>
          <w:lang w:eastAsia="pl-PL"/>
        </w:rPr>
      </w:pPr>
      <w:r w:rsidRPr="006D79DE">
        <w:rPr>
          <w:rFonts w:ascii="Arial Narrow" w:eastAsia="Times New Roman" w:hAnsi="Arial Narrow" w:cs="Times New Roman"/>
          <w:sz w:val="24"/>
          <w:szCs w:val="24"/>
          <w:lang w:eastAsia="pl-PL"/>
        </w:rPr>
        <w:t xml:space="preserve">SEKCJA III: INFORMACJE O CHARAKTERZE PRAWNYM, EKONOMICZNYM, FINANSOWYM </w:t>
      </w:r>
      <w:r w:rsidR="007E5376">
        <w:rPr>
          <w:rFonts w:ascii="Arial Narrow" w:eastAsia="Times New Roman" w:hAnsi="Arial Narrow" w:cs="Times New Roman"/>
          <w:sz w:val="24"/>
          <w:szCs w:val="24"/>
          <w:lang w:eastAsia="pl-PL"/>
        </w:rPr>
        <w:br/>
      </w:r>
      <w:r w:rsidRPr="006D79DE">
        <w:rPr>
          <w:rFonts w:ascii="Arial Narrow" w:eastAsia="Times New Roman" w:hAnsi="Arial Narrow" w:cs="Times New Roman"/>
          <w:sz w:val="24"/>
          <w:szCs w:val="24"/>
          <w:lang w:eastAsia="pl-PL"/>
        </w:rPr>
        <w:t>I TECHNICZNYM</w:t>
      </w:r>
    </w:p>
    <w:p w:rsidR="006D79DE" w:rsidRPr="006D79DE" w:rsidRDefault="006D79DE" w:rsidP="006D79DE">
      <w:pPr>
        <w:spacing w:before="100" w:beforeAutospacing="1" w:after="100" w:afterAutospacing="1"/>
        <w:rPr>
          <w:rFonts w:ascii="Arial Narrow" w:eastAsia="Times New Roman" w:hAnsi="Arial Narrow" w:cs="Times New Roman"/>
          <w:sz w:val="24"/>
          <w:szCs w:val="24"/>
          <w:lang w:eastAsia="pl-PL"/>
        </w:rPr>
      </w:pPr>
      <w:r w:rsidRPr="006D79DE">
        <w:rPr>
          <w:rFonts w:ascii="Arial Narrow" w:eastAsia="Times New Roman" w:hAnsi="Arial Narrow" w:cs="Times New Roman"/>
          <w:b/>
          <w:bCs/>
          <w:sz w:val="24"/>
          <w:szCs w:val="24"/>
          <w:lang w:eastAsia="pl-PL"/>
        </w:rPr>
        <w:t>III.1) WADIUM</w:t>
      </w:r>
    </w:p>
    <w:p w:rsidR="006D79DE" w:rsidRPr="006D79DE" w:rsidRDefault="006D79DE" w:rsidP="006D79DE">
      <w:pPr>
        <w:spacing w:before="100" w:beforeAutospacing="1" w:after="100" w:afterAutospacing="1"/>
        <w:rPr>
          <w:rFonts w:ascii="Arial Narrow" w:eastAsia="Times New Roman" w:hAnsi="Arial Narrow" w:cs="Times New Roman"/>
          <w:sz w:val="24"/>
          <w:szCs w:val="24"/>
          <w:lang w:eastAsia="pl-PL"/>
        </w:rPr>
      </w:pPr>
      <w:r w:rsidRPr="006D79DE">
        <w:rPr>
          <w:rFonts w:ascii="Arial Narrow" w:eastAsia="Times New Roman" w:hAnsi="Arial Narrow" w:cs="Times New Roman"/>
          <w:b/>
          <w:bCs/>
          <w:sz w:val="24"/>
          <w:szCs w:val="24"/>
          <w:lang w:eastAsia="pl-PL"/>
        </w:rPr>
        <w:t>Informacja na temat wadium:</w:t>
      </w:r>
      <w:r w:rsidRPr="006D79DE">
        <w:rPr>
          <w:rFonts w:ascii="Arial Narrow" w:eastAsia="Times New Roman" w:hAnsi="Arial Narrow" w:cs="Times New Roman"/>
          <w:sz w:val="24"/>
          <w:szCs w:val="24"/>
          <w:lang w:eastAsia="pl-PL"/>
        </w:rPr>
        <w:t xml:space="preserve"> Zamawiający żąda od wykonawców wniesienia wadium w kwocie</w:t>
      </w:r>
      <w:r w:rsidR="00C05667">
        <w:rPr>
          <w:rFonts w:ascii="Arial Narrow" w:eastAsia="Times New Roman" w:hAnsi="Arial Narrow" w:cs="Times New Roman"/>
          <w:sz w:val="24"/>
          <w:szCs w:val="24"/>
          <w:lang w:eastAsia="pl-PL"/>
        </w:rPr>
        <w:br/>
        <w:t>|</w:t>
      </w:r>
      <w:r w:rsidRPr="006D79DE">
        <w:rPr>
          <w:rFonts w:ascii="Arial Narrow" w:eastAsia="Times New Roman" w:hAnsi="Arial Narrow" w:cs="Times New Roman"/>
          <w:sz w:val="24"/>
          <w:szCs w:val="24"/>
          <w:lang w:eastAsia="pl-PL"/>
        </w:rPr>
        <w:t>20 000,00 zł</w:t>
      </w:r>
    </w:p>
    <w:p w:rsidR="006D79DE" w:rsidRPr="006D79DE" w:rsidRDefault="006D79DE" w:rsidP="006D79DE">
      <w:pPr>
        <w:spacing w:before="100" w:beforeAutospacing="1" w:after="100" w:afterAutospacing="1"/>
        <w:rPr>
          <w:rFonts w:ascii="Arial Narrow" w:eastAsia="Times New Roman" w:hAnsi="Arial Narrow" w:cs="Times New Roman"/>
          <w:sz w:val="24"/>
          <w:szCs w:val="24"/>
          <w:lang w:eastAsia="pl-PL"/>
        </w:rPr>
      </w:pPr>
      <w:r w:rsidRPr="006D79DE">
        <w:rPr>
          <w:rFonts w:ascii="Arial Narrow" w:eastAsia="Times New Roman" w:hAnsi="Arial Narrow" w:cs="Times New Roman"/>
          <w:b/>
          <w:bCs/>
          <w:sz w:val="24"/>
          <w:szCs w:val="24"/>
          <w:lang w:eastAsia="pl-PL"/>
        </w:rPr>
        <w:t>III.2) ZALICZKI</w:t>
      </w:r>
    </w:p>
    <w:p w:rsidR="006D79DE" w:rsidRPr="006D79DE" w:rsidRDefault="006D79DE" w:rsidP="006D79DE">
      <w:pPr>
        <w:spacing w:before="100" w:beforeAutospacing="1" w:after="100" w:afterAutospacing="1"/>
        <w:rPr>
          <w:rFonts w:ascii="Arial Narrow" w:eastAsia="Times New Roman" w:hAnsi="Arial Narrow" w:cs="Times New Roman"/>
          <w:sz w:val="24"/>
          <w:szCs w:val="24"/>
          <w:lang w:eastAsia="pl-PL"/>
        </w:rPr>
      </w:pPr>
      <w:r w:rsidRPr="006D79DE">
        <w:rPr>
          <w:rFonts w:ascii="Arial Narrow" w:eastAsia="Times New Roman" w:hAnsi="Arial Narrow" w:cs="Times New Roman"/>
          <w:b/>
          <w:bCs/>
          <w:sz w:val="24"/>
          <w:szCs w:val="24"/>
          <w:lang w:eastAsia="pl-PL"/>
        </w:rPr>
        <w:t>III.3) WARUNKI UDZIAŁU W POSTĘPOWANIU ORAZ OPIS SPOSOBU DOKONYWANIA OCENY SPEŁNIANIA TYCH WARUNKÓW</w:t>
      </w:r>
    </w:p>
    <w:p w:rsidR="006D79DE" w:rsidRPr="006D79DE" w:rsidRDefault="006D79DE" w:rsidP="006D79DE">
      <w:pPr>
        <w:numPr>
          <w:ilvl w:val="0"/>
          <w:numId w:val="3"/>
        </w:numPr>
        <w:spacing w:before="100" w:beforeAutospacing="1" w:after="100" w:afterAutospacing="1"/>
        <w:rPr>
          <w:rFonts w:ascii="Arial Narrow" w:eastAsia="Times New Roman" w:hAnsi="Arial Narrow" w:cs="Times New Roman"/>
          <w:sz w:val="24"/>
          <w:szCs w:val="24"/>
          <w:lang w:eastAsia="pl-PL"/>
        </w:rPr>
      </w:pPr>
      <w:r w:rsidRPr="006D79DE">
        <w:rPr>
          <w:rFonts w:ascii="Arial Narrow" w:eastAsia="Times New Roman" w:hAnsi="Arial Narrow" w:cs="Times New Roman"/>
          <w:b/>
          <w:bCs/>
          <w:sz w:val="24"/>
          <w:szCs w:val="24"/>
          <w:lang w:eastAsia="pl-PL"/>
        </w:rPr>
        <w:t>III. 3.1) Uprawnienia do wykonywania określonej działalności lub czynności, jeżeli przepisy prawa nakładają obowiązek ich posiadania</w:t>
      </w:r>
    </w:p>
    <w:p w:rsidR="006D79DE" w:rsidRPr="006D79DE" w:rsidRDefault="006D79DE" w:rsidP="006D79DE">
      <w:pPr>
        <w:spacing w:before="100" w:beforeAutospacing="1" w:after="100" w:afterAutospacing="1"/>
        <w:ind w:left="720"/>
        <w:rPr>
          <w:rFonts w:ascii="Arial Narrow" w:eastAsia="Times New Roman" w:hAnsi="Arial Narrow" w:cs="Times New Roman"/>
          <w:sz w:val="24"/>
          <w:szCs w:val="24"/>
          <w:lang w:eastAsia="pl-PL"/>
        </w:rPr>
      </w:pPr>
      <w:r w:rsidRPr="006D79DE">
        <w:rPr>
          <w:rFonts w:ascii="Arial Narrow" w:eastAsia="Times New Roman" w:hAnsi="Arial Narrow" w:cs="Times New Roman"/>
          <w:b/>
          <w:bCs/>
          <w:sz w:val="24"/>
          <w:szCs w:val="24"/>
          <w:lang w:eastAsia="pl-PL"/>
        </w:rPr>
        <w:t>Opis sposobu dokonywania oceny spełniania tego warunku</w:t>
      </w:r>
    </w:p>
    <w:p w:rsidR="00C05667" w:rsidRPr="006D79DE" w:rsidRDefault="006D79DE" w:rsidP="00C05667">
      <w:pPr>
        <w:numPr>
          <w:ilvl w:val="1"/>
          <w:numId w:val="3"/>
        </w:numPr>
        <w:spacing w:before="100" w:beforeAutospacing="1" w:after="100" w:afterAutospacing="1" w:line="360" w:lineRule="auto"/>
        <w:rPr>
          <w:rFonts w:ascii="Arial Narrow" w:eastAsia="Times New Roman" w:hAnsi="Arial Narrow" w:cs="Times New Roman"/>
          <w:sz w:val="24"/>
          <w:szCs w:val="24"/>
          <w:lang w:eastAsia="pl-PL"/>
        </w:rPr>
      </w:pPr>
      <w:r w:rsidRPr="006D79DE">
        <w:rPr>
          <w:rFonts w:ascii="Arial Narrow" w:eastAsia="Times New Roman" w:hAnsi="Arial Narrow" w:cs="Times New Roman"/>
          <w:sz w:val="24"/>
          <w:szCs w:val="24"/>
          <w:lang w:eastAsia="pl-PL"/>
        </w:rPr>
        <w:t>Spełnienie warunków art. 22 ust. 1 Prawa zamówień publicznych</w:t>
      </w:r>
    </w:p>
    <w:p w:rsidR="006D79DE" w:rsidRPr="006D79DE" w:rsidRDefault="006D79DE" w:rsidP="00C05667">
      <w:pPr>
        <w:numPr>
          <w:ilvl w:val="0"/>
          <w:numId w:val="3"/>
        </w:numPr>
        <w:spacing w:before="100" w:beforeAutospacing="1" w:after="100" w:afterAutospacing="1"/>
        <w:rPr>
          <w:rFonts w:ascii="Arial Narrow" w:eastAsia="Times New Roman" w:hAnsi="Arial Narrow" w:cs="Times New Roman"/>
          <w:sz w:val="24"/>
          <w:szCs w:val="24"/>
          <w:lang w:eastAsia="pl-PL"/>
        </w:rPr>
      </w:pPr>
      <w:r w:rsidRPr="006D79DE">
        <w:rPr>
          <w:rFonts w:ascii="Arial Narrow" w:eastAsia="Times New Roman" w:hAnsi="Arial Narrow" w:cs="Times New Roman"/>
          <w:b/>
          <w:bCs/>
          <w:sz w:val="24"/>
          <w:szCs w:val="24"/>
          <w:lang w:eastAsia="pl-PL"/>
        </w:rPr>
        <w:t>III.3.2) Wiedza i doświadczenie</w:t>
      </w:r>
    </w:p>
    <w:p w:rsidR="006D79DE" w:rsidRPr="006D79DE" w:rsidRDefault="006D79DE" w:rsidP="00C05667">
      <w:pPr>
        <w:spacing w:before="100" w:beforeAutospacing="1" w:after="100" w:afterAutospacing="1"/>
        <w:ind w:left="720"/>
        <w:rPr>
          <w:rFonts w:ascii="Arial Narrow" w:eastAsia="Times New Roman" w:hAnsi="Arial Narrow" w:cs="Times New Roman"/>
          <w:sz w:val="24"/>
          <w:szCs w:val="24"/>
          <w:lang w:eastAsia="pl-PL"/>
        </w:rPr>
      </w:pPr>
      <w:r w:rsidRPr="006D79DE">
        <w:rPr>
          <w:rFonts w:ascii="Arial Narrow" w:eastAsia="Times New Roman" w:hAnsi="Arial Narrow" w:cs="Times New Roman"/>
          <w:b/>
          <w:bCs/>
          <w:sz w:val="24"/>
          <w:szCs w:val="24"/>
          <w:lang w:eastAsia="pl-PL"/>
        </w:rPr>
        <w:t>Opis sposobu dokonywania oceny spełniania tego warunku</w:t>
      </w:r>
    </w:p>
    <w:p w:rsidR="00446E4F" w:rsidRDefault="006D79DE" w:rsidP="00446E4F">
      <w:pPr>
        <w:numPr>
          <w:ilvl w:val="1"/>
          <w:numId w:val="3"/>
        </w:numPr>
        <w:rPr>
          <w:rFonts w:ascii="Arial Narrow" w:eastAsia="Times New Roman" w:hAnsi="Arial Narrow" w:cs="Times New Roman"/>
          <w:sz w:val="24"/>
          <w:szCs w:val="24"/>
          <w:lang w:eastAsia="pl-PL"/>
        </w:rPr>
      </w:pPr>
      <w:r w:rsidRPr="006D79DE">
        <w:rPr>
          <w:rFonts w:ascii="Arial Narrow" w:eastAsia="Times New Roman" w:hAnsi="Arial Narrow" w:cs="Times New Roman"/>
          <w:sz w:val="24"/>
          <w:szCs w:val="24"/>
          <w:lang w:eastAsia="pl-PL"/>
        </w:rPr>
        <w:t xml:space="preserve">Wykonanie w ciągu ostatnich 5 lat przed upływem terminu składania ofert co najmniej </w:t>
      </w:r>
      <w:r w:rsidR="007E5376">
        <w:rPr>
          <w:rFonts w:ascii="Arial Narrow" w:eastAsia="Times New Roman" w:hAnsi="Arial Narrow" w:cs="Times New Roman"/>
          <w:sz w:val="24"/>
          <w:szCs w:val="24"/>
          <w:lang w:eastAsia="pl-PL"/>
        </w:rPr>
        <w:br/>
      </w:r>
      <w:r w:rsidRPr="006D79DE">
        <w:rPr>
          <w:rFonts w:ascii="Arial Narrow" w:eastAsia="Times New Roman" w:hAnsi="Arial Narrow" w:cs="Times New Roman"/>
          <w:sz w:val="24"/>
          <w:szCs w:val="24"/>
          <w:lang w:eastAsia="pl-PL"/>
        </w:rPr>
        <w:t>2 robót budowlanych polegających na wykonaniu i oddaniu zgodnie z projektem budowlano-wykonawczym obiektów budowy lub przebudowy dróg publicznych - ulic miejskich wraz z infrastrukturą techniczną, o wartości nie mniejszej niż 500 000 zł. brutto każde, poświadczonych, że roboty zostały wykonane w sposób należyty, zgodnie z zasadami sztuki budowlanej i prawidłowo ukończone.</w:t>
      </w:r>
    </w:p>
    <w:p w:rsidR="00446E4F" w:rsidRPr="006D79DE" w:rsidRDefault="00446E4F" w:rsidP="00446E4F">
      <w:pPr>
        <w:ind w:left="1440"/>
        <w:rPr>
          <w:rFonts w:ascii="Arial Narrow" w:eastAsia="Times New Roman" w:hAnsi="Arial Narrow" w:cs="Times New Roman"/>
          <w:sz w:val="24"/>
          <w:szCs w:val="24"/>
          <w:lang w:eastAsia="pl-PL"/>
        </w:rPr>
      </w:pPr>
    </w:p>
    <w:p w:rsidR="006D79DE" w:rsidRPr="006D79DE" w:rsidRDefault="006D79DE" w:rsidP="00446E4F">
      <w:pPr>
        <w:numPr>
          <w:ilvl w:val="0"/>
          <w:numId w:val="3"/>
        </w:numPr>
        <w:rPr>
          <w:rFonts w:ascii="Arial Narrow" w:eastAsia="Times New Roman" w:hAnsi="Arial Narrow" w:cs="Times New Roman"/>
          <w:sz w:val="24"/>
          <w:szCs w:val="24"/>
          <w:lang w:eastAsia="pl-PL"/>
        </w:rPr>
      </w:pPr>
      <w:r w:rsidRPr="006D79DE">
        <w:rPr>
          <w:rFonts w:ascii="Arial Narrow" w:eastAsia="Times New Roman" w:hAnsi="Arial Narrow" w:cs="Times New Roman"/>
          <w:b/>
          <w:bCs/>
          <w:sz w:val="24"/>
          <w:szCs w:val="24"/>
          <w:lang w:eastAsia="pl-PL"/>
        </w:rPr>
        <w:t>III.3.5) Sytuacja ekonomiczna i finansowa</w:t>
      </w:r>
    </w:p>
    <w:p w:rsidR="006D79DE" w:rsidRPr="006D79DE" w:rsidRDefault="006D79DE" w:rsidP="00446E4F">
      <w:pPr>
        <w:spacing w:before="100" w:beforeAutospacing="1" w:after="100" w:afterAutospacing="1"/>
        <w:ind w:left="720"/>
        <w:rPr>
          <w:rFonts w:ascii="Arial Narrow" w:eastAsia="Times New Roman" w:hAnsi="Arial Narrow" w:cs="Times New Roman"/>
          <w:sz w:val="24"/>
          <w:szCs w:val="24"/>
          <w:lang w:eastAsia="pl-PL"/>
        </w:rPr>
      </w:pPr>
      <w:r w:rsidRPr="006D79DE">
        <w:rPr>
          <w:rFonts w:ascii="Arial Narrow" w:eastAsia="Times New Roman" w:hAnsi="Arial Narrow" w:cs="Times New Roman"/>
          <w:b/>
          <w:bCs/>
          <w:sz w:val="24"/>
          <w:szCs w:val="24"/>
          <w:lang w:eastAsia="pl-PL"/>
        </w:rPr>
        <w:t>Opis sposobu dokonywania oceny spełniania tego warunku</w:t>
      </w:r>
    </w:p>
    <w:p w:rsidR="006D79DE" w:rsidRPr="006D79DE" w:rsidRDefault="006D79DE" w:rsidP="006D79DE">
      <w:pPr>
        <w:numPr>
          <w:ilvl w:val="1"/>
          <w:numId w:val="3"/>
        </w:numPr>
        <w:spacing w:before="100" w:beforeAutospacing="1" w:after="100" w:afterAutospacing="1"/>
        <w:rPr>
          <w:rFonts w:ascii="Arial Narrow" w:eastAsia="Times New Roman" w:hAnsi="Arial Narrow" w:cs="Times New Roman"/>
          <w:sz w:val="24"/>
          <w:szCs w:val="24"/>
          <w:lang w:eastAsia="pl-PL"/>
        </w:rPr>
      </w:pPr>
      <w:r w:rsidRPr="006D79DE">
        <w:rPr>
          <w:rFonts w:ascii="Arial Narrow" w:eastAsia="Times New Roman" w:hAnsi="Arial Narrow" w:cs="Times New Roman"/>
          <w:sz w:val="24"/>
          <w:szCs w:val="24"/>
          <w:lang w:eastAsia="pl-PL"/>
        </w:rPr>
        <w:t xml:space="preserve">Posiadanie opłaconego ubezpieczenia od odpowiedzialności cywilnej w zakresie prowadzonej działalności związanej z przedmiotem zamówienia na kwotę nie mniejszą niż 1 000 </w:t>
      </w:r>
      <w:proofErr w:type="spellStart"/>
      <w:r w:rsidRPr="006D79DE">
        <w:rPr>
          <w:rFonts w:ascii="Arial Narrow" w:eastAsia="Times New Roman" w:hAnsi="Arial Narrow" w:cs="Times New Roman"/>
          <w:sz w:val="24"/>
          <w:szCs w:val="24"/>
          <w:lang w:eastAsia="pl-PL"/>
        </w:rPr>
        <w:t>000</w:t>
      </w:r>
      <w:proofErr w:type="spellEnd"/>
      <w:r w:rsidRPr="006D79DE">
        <w:rPr>
          <w:rFonts w:ascii="Arial Narrow" w:eastAsia="Times New Roman" w:hAnsi="Arial Narrow" w:cs="Times New Roman"/>
          <w:sz w:val="24"/>
          <w:szCs w:val="24"/>
          <w:lang w:eastAsia="pl-PL"/>
        </w:rPr>
        <w:t xml:space="preserve"> zł</w:t>
      </w:r>
    </w:p>
    <w:p w:rsidR="006D79DE" w:rsidRPr="006D79DE" w:rsidRDefault="006D79DE" w:rsidP="006D79DE">
      <w:pPr>
        <w:spacing w:before="100" w:beforeAutospacing="1" w:after="100" w:afterAutospacing="1"/>
        <w:rPr>
          <w:rFonts w:ascii="Arial Narrow" w:eastAsia="Times New Roman" w:hAnsi="Arial Narrow" w:cs="Times New Roman"/>
          <w:sz w:val="24"/>
          <w:szCs w:val="24"/>
          <w:lang w:eastAsia="pl-PL"/>
        </w:rPr>
      </w:pPr>
      <w:r w:rsidRPr="006D79DE">
        <w:rPr>
          <w:rFonts w:ascii="Arial Narrow" w:eastAsia="Times New Roman" w:hAnsi="Arial Narrow" w:cs="Times New Roman"/>
          <w:b/>
          <w:bCs/>
          <w:sz w:val="24"/>
          <w:szCs w:val="24"/>
          <w:lang w:eastAsia="pl-PL"/>
        </w:rPr>
        <w:lastRenderedPageBreak/>
        <w:t xml:space="preserve">III.4) INFORMACJA O OŚWIADCZENIACH LUB DOKUMENTACH, JAKIE MAJĄ DOSTARCZYĆ WYKONAWCY W CELU POTWIERDZENIA SPEŁNIANIA WARUNKÓW UDZIAŁU W POSTĘPOWANIU ORAZ NIEPODLEGANIA WYKLUCZENIU NA PODSTAWIE ART. 24 UST. </w:t>
      </w:r>
      <w:r w:rsidR="007E5376">
        <w:rPr>
          <w:rFonts w:ascii="Arial Narrow" w:eastAsia="Times New Roman" w:hAnsi="Arial Narrow" w:cs="Times New Roman"/>
          <w:b/>
          <w:bCs/>
          <w:sz w:val="24"/>
          <w:szCs w:val="24"/>
          <w:lang w:eastAsia="pl-PL"/>
        </w:rPr>
        <w:br/>
      </w:r>
      <w:r w:rsidRPr="006D79DE">
        <w:rPr>
          <w:rFonts w:ascii="Arial Narrow" w:eastAsia="Times New Roman" w:hAnsi="Arial Narrow" w:cs="Times New Roman"/>
          <w:b/>
          <w:bCs/>
          <w:sz w:val="24"/>
          <w:szCs w:val="24"/>
          <w:lang w:eastAsia="pl-PL"/>
        </w:rPr>
        <w:t>1 USTAWY</w:t>
      </w:r>
    </w:p>
    <w:p w:rsidR="006D79DE" w:rsidRPr="006D79DE" w:rsidRDefault="006D79DE" w:rsidP="006D79DE">
      <w:pPr>
        <w:spacing w:before="100" w:beforeAutospacing="1" w:after="100" w:afterAutospacing="1"/>
        <w:rPr>
          <w:rFonts w:ascii="Arial Narrow" w:eastAsia="Times New Roman" w:hAnsi="Arial Narrow" w:cs="Times New Roman"/>
          <w:sz w:val="24"/>
          <w:szCs w:val="24"/>
          <w:lang w:eastAsia="pl-PL"/>
        </w:rPr>
      </w:pPr>
      <w:r w:rsidRPr="006D79DE">
        <w:rPr>
          <w:rFonts w:ascii="Arial Narrow" w:eastAsia="Times New Roman" w:hAnsi="Arial Narrow"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6D79DE" w:rsidRPr="006D79DE" w:rsidRDefault="006D79DE" w:rsidP="00446E4F">
      <w:pPr>
        <w:numPr>
          <w:ilvl w:val="0"/>
          <w:numId w:val="4"/>
        </w:numPr>
        <w:spacing w:before="100" w:beforeAutospacing="1" w:after="180"/>
        <w:ind w:right="300"/>
        <w:rPr>
          <w:rFonts w:ascii="Arial Narrow" w:eastAsia="Times New Roman" w:hAnsi="Arial Narrow" w:cs="Times New Roman"/>
          <w:sz w:val="24"/>
          <w:szCs w:val="24"/>
          <w:lang w:eastAsia="pl-PL"/>
        </w:rPr>
      </w:pPr>
      <w:r w:rsidRPr="006D79DE">
        <w:rPr>
          <w:rFonts w:ascii="Arial Narrow" w:eastAsia="Times New Roman" w:hAnsi="Arial Narrow" w:cs="Times New Roman"/>
          <w:sz w:val="24"/>
          <w:szCs w:val="24"/>
          <w:lang w:eastAsia="pl-PL"/>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w:t>
      </w:r>
      <w:r w:rsidR="007E5376">
        <w:rPr>
          <w:rFonts w:ascii="Arial Narrow" w:eastAsia="Times New Roman" w:hAnsi="Arial Narrow" w:cs="Times New Roman"/>
          <w:sz w:val="24"/>
          <w:szCs w:val="24"/>
          <w:lang w:eastAsia="pl-PL"/>
        </w:rPr>
        <w:br/>
      </w:r>
      <w:r w:rsidRPr="006D79DE">
        <w:rPr>
          <w:rFonts w:ascii="Arial Narrow" w:eastAsia="Times New Roman" w:hAnsi="Arial Narrow" w:cs="Times New Roman"/>
          <w:sz w:val="24"/>
          <w:szCs w:val="24"/>
          <w:lang w:eastAsia="pl-PL"/>
        </w:rPr>
        <w:t xml:space="preserve">i wartości, daty i miejsca wykonania oraz z załączeniem dowodów dotyczących najważniejszych robót, określających, czy roboty te zostały wykonane w sposób należyty oraz wskazujących, czy zostały wykonane zgodnie z zasadami sztuki budowlanej </w:t>
      </w:r>
      <w:r w:rsidR="007E5376">
        <w:rPr>
          <w:rFonts w:ascii="Arial Narrow" w:eastAsia="Times New Roman" w:hAnsi="Arial Narrow" w:cs="Times New Roman"/>
          <w:sz w:val="24"/>
          <w:szCs w:val="24"/>
          <w:lang w:eastAsia="pl-PL"/>
        </w:rPr>
        <w:br/>
      </w:r>
      <w:r w:rsidRPr="006D79DE">
        <w:rPr>
          <w:rFonts w:ascii="Arial Narrow" w:eastAsia="Times New Roman" w:hAnsi="Arial Narrow" w:cs="Times New Roman"/>
          <w:sz w:val="24"/>
          <w:szCs w:val="24"/>
          <w:lang w:eastAsia="pl-PL"/>
        </w:rPr>
        <w:t>i prawidłowo ukończone;</w:t>
      </w:r>
    </w:p>
    <w:p w:rsidR="00446E4F" w:rsidRDefault="006D79DE" w:rsidP="00446E4F">
      <w:pPr>
        <w:numPr>
          <w:ilvl w:val="0"/>
          <w:numId w:val="4"/>
        </w:numPr>
        <w:ind w:right="300"/>
        <w:rPr>
          <w:rFonts w:ascii="Arial Narrow" w:eastAsia="Times New Roman" w:hAnsi="Arial Narrow" w:cs="Times New Roman"/>
          <w:sz w:val="24"/>
          <w:szCs w:val="24"/>
          <w:lang w:eastAsia="pl-PL"/>
        </w:rPr>
      </w:pPr>
      <w:r w:rsidRPr="006D79DE">
        <w:rPr>
          <w:rFonts w:ascii="Arial Narrow" w:eastAsia="Times New Roman" w:hAnsi="Arial Narrow" w:cs="Times New Roman"/>
          <w:sz w:val="24"/>
          <w:szCs w:val="24"/>
          <w:lang w:eastAsia="pl-PL"/>
        </w:rPr>
        <w:t xml:space="preserve">określenie robót budowlanych, których dotyczy obowiązek wskazania przez wykonawcę </w:t>
      </w:r>
      <w:r w:rsidR="005301A5">
        <w:rPr>
          <w:rFonts w:ascii="Arial Narrow" w:eastAsia="Times New Roman" w:hAnsi="Arial Narrow" w:cs="Times New Roman"/>
          <w:sz w:val="24"/>
          <w:szCs w:val="24"/>
          <w:lang w:eastAsia="pl-PL"/>
        </w:rPr>
        <w:br/>
      </w:r>
      <w:r w:rsidRPr="006D79DE">
        <w:rPr>
          <w:rFonts w:ascii="Arial Narrow" w:eastAsia="Times New Roman" w:hAnsi="Arial Narrow" w:cs="Times New Roman"/>
          <w:sz w:val="24"/>
          <w:szCs w:val="24"/>
          <w:lang w:eastAsia="pl-PL"/>
        </w:rPr>
        <w:t>w wykazie lub złożenia poświadczeń, w tym informacja o robotach budowlanych niewykonan</w:t>
      </w:r>
      <w:r w:rsidR="00446E4F">
        <w:rPr>
          <w:rFonts w:ascii="Arial Narrow" w:eastAsia="Times New Roman" w:hAnsi="Arial Narrow" w:cs="Times New Roman"/>
          <w:sz w:val="24"/>
          <w:szCs w:val="24"/>
          <w:lang w:eastAsia="pl-PL"/>
        </w:rPr>
        <w:t xml:space="preserve">ych lub wykonanych nienależycie. </w:t>
      </w:r>
    </w:p>
    <w:p w:rsidR="006D79DE" w:rsidRPr="006D79DE" w:rsidRDefault="00446E4F" w:rsidP="00446E4F">
      <w:pPr>
        <w:ind w:left="720" w:right="300"/>
        <w:rPr>
          <w:rFonts w:ascii="Arial Narrow" w:eastAsia="Times New Roman" w:hAnsi="Arial Narrow" w:cs="Times New Roman"/>
          <w:b/>
          <w:i/>
          <w:sz w:val="24"/>
          <w:szCs w:val="24"/>
          <w:lang w:eastAsia="pl-PL"/>
        </w:rPr>
      </w:pPr>
      <w:r>
        <w:rPr>
          <w:rFonts w:ascii="Arial Narrow" w:eastAsia="Times New Roman" w:hAnsi="Arial Narrow" w:cs="Times New Roman"/>
          <w:sz w:val="24"/>
          <w:szCs w:val="24"/>
          <w:lang w:eastAsia="pl-PL"/>
        </w:rPr>
        <w:t xml:space="preserve">             </w:t>
      </w:r>
      <w:r w:rsidRPr="00446E4F">
        <w:rPr>
          <w:rFonts w:ascii="Arial Narrow" w:eastAsia="Times New Roman" w:hAnsi="Arial Narrow" w:cs="Times New Roman"/>
          <w:i/>
          <w:sz w:val="24"/>
          <w:szCs w:val="24"/>
          <w:lang w:eastAsia="pl-PL"/>
        </w:rPr>
        <w:t xml:space="preserve">     </w:t>
      </w:r>
      <w:r w:rsidR="006D79DE" w:rsidRPr="006D79DE">
        <w:rPr>
          <w:rFonts w:ascii="Arial Narrow" w:eastAsia="Times New Roman" w:hAnsi="Arial Narrow" w:cs="Times New Roman"/>
          <w:i/>
          <w:sz w:val="24"/>
          <w:szCs w:val="24"/>
          <w:lang w:eastAsia="pl-PL"/>
        </w:rPr>
        <w:t xml:space="preserve">Określenie robót budowlanych, których dotyczy obowiązek wskazania przez wykonawcę w wykazie lub złożenia poświadczeń, w tym informacja o robotach budowlanych niewykonanych lub wykonanych nienależycie w celu zweryfikowania rzetelności, kwalifikacji, efektywności i doświadczenia wykonawcy: </w:t>
      </w:r>
      <w:r w:rsidR="006D79DE" w:rsidRPr="006D79DE">
        <w:rPr>
          <w:rFonts w:ascii="Arial Narrow" w:eastAsia="Times New Roman" w:hAnsi="Arial Narrow" w:cs="Times New Roman"/>
          <w:b/>
          <w:i/>
          <w:sz w:val="24"/>
          <w:szCs w:val="24"/>
          <w:lang w:eastAsia="pl-PL"/>
        </w:rPr>
        <w:t>budowa lub przebudowa dróg publicznych - ulic miejskich wraz z infrastrukturą techniczną, o wartości nie mniejszej niż 500 000 zł. brutto;</w:t>
      </w:r>
    </w:p>
    <w:p w:rsidR="006D79DE" w:rsidRPr="006D79DE" w:rsidRDefault="006D79DE" w:rsidP="006D79DE">
      <w:pPr>
        <w:numPr>
          <w:ilvl w:val="0"/>
          <w:numId w:val="4"/>
        </w:numPr>
        <w:spacing w:before="100" w:beforeAutospacing="1" w:after="180"/>
        <w:ind w:right="300"/>
        <w:rPr>
          <w:rFonts w:ascii="Arial Narrow" w:eastAsia="Times New Roman" w:hAnsi="Arial Narrow" w:cs="Times New Roman"/>
          <w:sz w:val="24"/>
          <w:szCs w:val="24"/>
          <w:lang w:eastAsia="pl-PL"/>
        </w:rPr>
      </w:pPr>
      <w:r w:rsidRPr="006D79DE">
        <w:rPr>
          <w:rFonts w:ascii="Arial Narrow" w:eastAsia="Times New Roman" w:hAnsi="Arial Narrow"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6D79DE" w:rsidRPr="006D79DE" w:rsidRDefault="006D79DE" w:rsidP="006D79DE">
      <w:pPr>
        <w:spacing w:before="100" w:beforeAutospacing="1" w:after="100" w:afterAutospacing="1"/>
        <w:rPr>
          <w:rFonts w:ascii="Arial Narrow" w:eastAsia="Times New Roman" w:hAnsi="Arial Narrow" w:cs="Times New Roman"/>
          <w:sz w:val="24"/>
          <w:szCs w:val="24"/>
          <w:lang w:eastAsia="pl-PL"/>
        </w:rPr>
      </w:pPr>
      <w:r w:rsidRPr="006D79DE">
        <w:rPr>
          <w:rFonts w:ascii="Arial Narrow" w:eastAsia="Times New Roman" w:hAnsi="Arial Narrow" w:cs="Times New Roman"/>
          <w:b/>
          <w:bCs/>
          <w:sz w:val="24"/>
          <w:szCs w:val="24"/>
          <w:lang w:eastAsia="pl-PL"/>
        </w:rPr>
        <w:t>III.4.2) W zakresie potwierdzenia niepodlegania wykluczeniu na podstawie art. 24 ust. 1 ustawy, należy przedłożyć:</w:t>
      </w:r>
    </w:p>
    <w:p w:rsidR="006D79DE" w:rsidRPr="006D79DE" w:rsidRDefault="006D79DE" w:rsidP="006D79DE">
      <w:pPr>
        <w:numPr>
          <w:ilvl w:val="0"/>
          <w:numId w:val="5"/>
        </w:numPr>
        <w:spacing w:before="100" w:beforeAutospacing="1" w:after="180"/>
        <w:ind w:right="300"/>
        <w:rPr>
          <w:rFonts w:ascii="Arial Narrow" w:eastAsia="Times New Roman" w:hAnsi="Arial Narrow" w:cs="Times New Roman"/>
          <w:sz w:val="24"/>
          <w:szCs w:val="24"/>
          <w:lang w:eastAsia="pl-PL"/>
        </w:rPr>
      </w:pPr>
      <w:r w:rsidRPr="006D79DE">
        <w:rPr>
          <w:rFonts w:ascii="Arial Narrow" w:eastAsia="Times New Roman" w:hAnsi="Arial Narrow" w:cs="Times New Roman"/>
          <w:sz w:val="24"/>
          <w:szCs w:val="24"/>
          <w:lang w:eastAsia="pl-PL"/>
        </w:rPr>
        <w:t>oświadczenie o braku podstaw do wykluczenia;</w:t>
      </w:r>
    </w:p>
    <w:p w:rsidR="006D79DE" w:rsidRPr="006D79DE" w:rsidRDefault="006D79DE" w:rsidP="006D79DE">
      <w:pPr>
        <w:numPr>
          <w:ilvl w:val="0"/>
          <w:numId w:val="5"/>
        </w:numPr>
        <w:spacing w:before="100" w:beforeAutospacing="1" w:after="180"/>
        <w:ind w:right="300"/>
        <w:rPr>
          <w:rFonts w:ascii="Arial Narrow" w:eastAsia="Times New Roman" w:hAnsi="Arial Narrow" w:cs="Times New Roman"/>
          <w:sz w:val="24"/>
          <w:szCs w:val="24"/>
          <w:lang w:eastAsia="pl-PL"/>
        </w:rPr>
      </w:pPr>
      <w:r w:rsidRPr="006D79DE">
        <w:rPr>
          <w:rFonts w:ascii="Arial Narrow" w:eastAsia="Times New Roman" w:hAnsi="Arial Narrow"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6D79DE">
        <w:rPr>
          <w:rFonts w:ascii="Arial Narrow" w:eastAsia="Times New Roman" w:hAnsi="Arial Narrow" w:cs="Times New Roman"/>
          <w:sz w:val="24"/>
          <w:szCs w:val="24"/>
          <w:lang w:eastAsia="pl-PL"/>
        </w:rPr>
        <w:t>pkt</w:t>
      </w:r>
      <w:proofErr w:type="spellEnd"/>
      <w:r w:rsidRPr="006D79DE">
        <w:rPr>
          <w:rFonts w:ascii="Arial Narrow" w:eastAsia="Times New Roman" w:hAnsi="Arial Narrow" w:cs="Times New Roman"/>
          <w:sz w:val="24"/>
          <w:szCs w:val="24"/>
          <w:lang w:eastAsia="pl-PL"/>
        </w:rPr>
        <w:t xml:space="preserve"> 2 ustawy, wystawiony nie wcześniej niż 6 miesięcy przed upływem terminu składania wniosków </w:t>
      </w:r>
      <w:r w:rsidR="005301A5">
        <w:rPr>
          <w:rFonts w:ascii="Arial Narrow" w:eastAsia="Times New Roman" w:hAnsi="Arial Narrow" w:cs="Times New Roman"/>
          <w:sz w:val="24"/>
          <w:szCs w:val="24"/>
          <w:lang w:eastAsia="pl-PL"/>
        </w:rPr>
        <w:br/>
      </w:r>
      <w:r w:rsidRPr="006D79DE">
        <w:rPr>
          <w:rFonts w:ascii="Arial Narrow" w:eastAsia="Times New Roman" w:hAnsi="Arial Narrow" w:cs="Times New Roman"/>
          <w:sz w:val="24"/>
          <w:szCs w:val="24"/>
          <w:lang w:eastAsia="pl-PL"/>
        </w:rPr>
        <w:t>o dopuszczenie do udziału w postępowaniu o udzielenie zamówienia albo składania ofert;</w:t>
      </w:r>
    </w:p>
    <w:p w:rsidR="006D79DE" w:rsidRPr="006D79DE" w:rsidRDefault="006D79DE" w:rsidP="006D79DE">
      <w:pPr>
        <w:numPr>
          <w:ilvl w:val="0"/>
          <w:numId w:val="5"/>
        </w:numPr>
        <w:spacing w:before="100" w:beforeAutospacing="1" w:after="180"/>
        <w:ind w:right="300"/>
        <w:rPr>
          <w:rFonts w:ascii="Arial Narrow" w:eastAsia="Times New Roman" w:hAnsi="Arial Narrow" w:cs="Times New Roman"/>
          <w:sz w:val="24"/>
          <w:szCs w:val="24"/>
          <w:lang w:eastAsia="pl-PL"/>
        </w:rPr>
      </w:pPr>
      <w:r w:rsidRPr="006D79DE">
        <w:rPr>
          <w:rFonts w:ascii="Arial Narrow" w:eastAsia="Times New Roman" w:hAnsi="Arial Narrow" w:cs="Times New Roman"/>
          <w:sz w:val="24"/>
          <w:szCs w:val="24"/>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6D79DE">
        <w:rPr>
          <w:rFonts w:ascii="Arial Narrow" w:eastAsia="Times New Roman" w:hAnsi="Arial Narrow" w:cs="Times New Roman"/>
          <w:sz w:val="24"/>
          <w:szCs w:val="24"/>
          <w:lang w:eastAsia="pl-PL"/>
        </w:rPr>
        <w:t>pkt</w:t>
      </w:r>
      <w:proofErr w:type="spellEnd"/>
      <w:r w:rsidRPr="006D79DE">
        <w:rPr>
          <w:rFonts w:ascii="Arial Narrow" w:eastAsia="Times New Roman" w:hAnsi="Arial Narrow" w:cs="Times New Roman"/>
          <w:sz w:val="24"/>
          <w:szCs w:val="24"/>
          <w:lang w:eastAsia="pl-PL"/>
        </w:rPr>
        <w:t xml:space="preserve"> III.4.2.</w:t>
      </w:r>
    </w:p>
    <w:p w:rsidR="006D79DE" w:rsidRPr="006D79DE" w:rsidRDefault="006D79DE" w:rsidP="006D79DE">
      <w:pPr>
        <w:spacing w:before="100" w:beforeAutospacing="1" w:after="100" w:afterAutospacing="1"/>
        <w:rPr>
          <w:rFonts w:ascii="Arial Narrow" w:eastAsia="Times New Roman" w:hAnsi="Arial Narrow" w:cs="Times New Roman"/>
          <w:b/>
          <w:sz w:val="24"/>
          <w:szCs w:val="24"/>
          <w:lang w:eastAsia="pl-PL"/>
        </w:rPr>
      </w:pPr>
      <w:r w:rsidRPr="006D79DE">
        <w:rPr>
          <w:rFonts w:ascii="Arial Narrow" w:eastAsia="Times New Roman" w:hAnsi="Arial Narrow" w:cs="Times New Roman"/>
          <w:b/>
          <w:sz w:val="24"/>
          <w:szCs w:val="24"/>
          <w:lang w:eastAsia="pl-PL"/>
        </w:rPr>
        <w:t>III.4.3) Dokumenty podmiotów zagranicznych</w:t>
      </w:r>
    </w:p>
    <w:p w:rsidR="006D79DE" w:rsidRPr="006D79DE" w:rsidRDefault="006D79DE" w:rsidP="006D79DE">
      <w:pPr>
        <w:spacing w:before="100" w:beforeAutospacing="1" w:after="100" w:afterAutospacing="1"/>
        <w:rPr>
          <w:rFonts w:ascii="Arial Narrow" w:eastAsia="Times New Roman" w:hAnsi="Arial Narrow" w:cs="Times New Roman"/>
          <w:sz w:val="24"/>
          <w:szCs w:val="24"/>
          <w:lang w:eastAsia="pl-PL"/>
        </w:rPr>
      </w:pPr>
      <w:r w:rsidRPr="006D79DE">
        <w:rPr>
          <w:rFonts w:ascii="Arial Narrow" w:eastAsia="Times New Roman" w:hAnsi="Arial Narrow" w:cs="Times New Roman"/>
          <w:sz w:val="24"/>
          <w:szCs w:val="24"/>
          <w:lang w:eastAsia="pl-PL"/>
        </w:rPr>
        <w:t>Jeżeli wykonawca ma siedzibę lub miejsce zamieszkania poza terytorium Rzeczypospolitej Polskiej, przedkłada:</w:t>
      </w:r>
    </w:p>
    <w:p w:rsidR="006D79DE" w:rsidRPr="006D79DE" w:rsidRDefault="006D79DE" w:rsidP="006D79DE">
      <w:pPr>
        <w:spacing w:before="100" w:beforeAutospacing="1" w:after="100" w:afterAutospacing="1"/>
        <w:rPr>
          <w:rFonts w:ascii="Arial Narrow" w:eastAsia="Times New Roman" w:hAnsi="Arial Narrow" w:cs="Times New Roman"/>
          <w:b/>
          <w:sz w:val="24"/>
          <w:szCs w:val="24"/>
          <w:lang w:eastAsia="pl-PL"/>
        </w:rPr>
      </w:pPr>
      <w:r w:rsidRPr="006D79DE">
        <w:rPr>
          <w:rFonts w:ascii="Arial Narrow" w:eastAsia="Times New Roman" w:hAnsi="Arial Narrow" w:cs="Times New Roman"/>
          <w:b/>
          <w:sz w:val="24"/>
          <w:szCs w:val="24"/>
          <w:lang w:eastAsia="pl-PL"/>
        </w:rPr>
        <w:lastRenderedPageBreak/>
        <w:t>III.4.3.1) dokument wystawiony w kraju, w którym ma siedzibę lub miejsce zamieszkania potwierdzający, że:</w:t>
      </w:r>
    </w:p>
    <w:p w:rsidR="006D79DE" w:rsidRPr="006D79DE" w:rsidRDefault="006D79DE" w:rsidP="006D79DE">
      <w:pPr>
        <w:numPr>
          <w:ilvl w:val="0"/>
          <w:numId w:val="6"/>
        </w:numPr>
        <w:spacing w:before="100" w:beforeAutospacing="1" w:after="180"/>
        <w:ind w:right="300"/>
        <w:rPr>
          <w:rFonts w:ascii="Arial Narrow" w:eastAsia="Times New Roman" w:hAnsi="Arial Narrow" w:cs="Times New Roman"/>
          <w:sz w:val="24"/>
          <w:szCs w:val="24"/>
          <w:lang w:eastAsia="pl-PL"/>
        </w:rPr>
      </w:pPr>
      <w:r w:rsidRPr="006D79DE">
        <w:rPr>
          <w:rFonts w:ascii="Arial Narrow" w:eastAsia="Times New Roman" w:hAnsi="Arial Narrow" w:cs="Times New Roman"/>
          <w:sz w:val="24"/>
          <w:szCs w:val="24"/>
          <w:lang w:eastAsia="pl-PL"/>
        </w:rPr>
        <w:t xml:space="preserve">nie otwarto jego likwidacji ani nie ogłoszono upadłości - wystawiony nie wcześniej niż </w:t>
      </w:r>
      <w:r w:rsidR="005301A5">
        <w:rPr>
          <w:rFonts w:ascii="Arial Narrow" w:eastAsia="Times New Roman" w:hAnsi="Arial Narrow" w:cs="Times New Roman"/>
          <w:sz w:val="24"/>
          <w:szCs w:val="24"/>
          <w:lang w:eastAsia="pl-PL"/>
        </w:rPr>
        <w:br/>
      </w:r>
      <w:r w:rsidRPr="006D79DE">
        <w:rPr>
          <w:rFonts w:ascii="Arial Narrow" w:eastAsia="Times New Roman" w:hAnsi="Arial Narrow" w:cs="Times New Roman"/>
          <w:sz w:val="24"/>
          <w:szCs w:val="24"/>
          <w:lang w:eastAsia="pl-PL"/>
        </w:rPr>
        <w:t xml:space="preserve">6 miesięcy przed upływem terminu składania wniosków o dopuszczenie do udziału </w:t>
      </w:r>
      <w:r w:rsidR="005301A5">
        <w:rPr>
          <w:rFonts w:ascii="Arial Narrow" w:eastAsia="Times New Roman" w:hAnsi="Arial Narrow" w:cs="Times New Roman"/>
          <w:sz w:val="24"/>
          <w:szCs w:val="24"/>
          <w:lang w:eastAsia="pl-PL"/>
        </w:rPr>
        <w:br/>
      </w:r>
      <w:r w:rsidRPr="006D79DE">
        <w:rPr>
          <w:rFonts w:ascii="Arial Narrow" w:eastAsia="Times New Roman" w:hAnsi="Arial Narrow" w:cs="Times New Roman"/>
          <w:sz w:val="24"/>
          <w:szCs w:val="24"/>
          <w:lang w:eastAsia="pl-PL"/>
        </w:rPr>
        <w:t>w postępowaniu o udzielenie zamówienia albo składania ofert;</w:t>
      </w:r>
    </w:p>
    <w:p w:rsidR="006D79DE" w:rsidRPr="006D79DE" w:rsidRDefault="006D79DE" w:rsidP="006D79DE">
      <w:pPr>
        <w:numPr>
          <w:ilvl w:val="0"/>
          <w:numId w:val="6"/>
        </w:numPr>
        <w:spacing w:before="100" w:beforeAutospacing="1" w:after="180"/>
        <w:ind w:right="300"/>
        <w:rPr>
          <w:rFonts w:ascii="Arial Narrow" w:eastAsia="Times New Roman" w:hAnsi="Arial Narrow" w:cs="Times New Roman"/>
          <w:sz w:val="24"/>
          <w:szCs w:val="24"/>
          <w:lang w:eastAsia="pl-PL"/>
        </w:rPr>
      </w:pPr>
      <w:r w:rsidRPr="006D79DE">
        <w:rPr>
          <w:rFonts w:ascii="Arial Narrow" w:eastAsia="Times New Roman" w:hAnsi="Arial Narrow" w:cs="Times New Roman"/>
          <w:sz w:val="24"/>
          <w:szCs w:val="24"/>
          <w:lang w:eastAsia="pl-PL"/>
        </w:rPr>
        <w:t xml:space="preserve">nie orzeczono wobec niego zakazu ubiegania się o zamówienie - wystawiony nie wcześniej niż 6 miesięcy przed upływem terminu składania wniosków o dopuszczenie do udziału </w:t>
      </w:r>
      <w:r w:rsidR="005301A5">
        <w:rPr>
          <w:rFonts w:ascii="Arial Narrow" w:eastAsia="Times New Roman" w:hAnsi="Arial Narrow" w:cs="Times New Roman"/>
          <w:sz w:val="24"/>
          <w:szCs w:val="24"/>
          <w:lang w:eastAsia="pl-PL"/>
        </w:rPr>
        <w:br/>
      </w:r>
      <w:r w:rsidRPr="006D79DE">
        <w:rPr>
          <w:rFonts w:ascii="Arial Narrow" w:eastAsia="Times New Roman" w:hAnsi="Arial Narrow" w:cs="Times New Roman"/>
          <w:sz w:val="24"/>
          <w:szCs w:val="24"/>
          <w:lang w:eastAsia="pl-PL"/>
        </w:rPr>
        <w:t>w postępowaniu o udzielenie zamówienia albo składania ofert;</w:t>
      </w:r>
    </w:p>
    <w:p w:rsidR="006D79DE" w:rsidRPr="006D79DE" w:rsidRDefault="006D79DE" w:rsidP="006D79DE">
      <w:pPr>
        <w:spacing w:before="100" w:beforeAutospacing="1" w:after="100" w:afterAutospacing="1"/>
        <w:rPr>
          <w:rFonts w:ascii="Arial Narrow" w:eastAsia="Times New Roman" w:hAnsi="Arial Narrow" w:cs="Times New Roman"/>
          <w:b/>
          <w:sz w:val="24"/>
          <w:szCs w:val="24"/>
          <w:lang w:eastAsia="pl-PL"/>
        </w:rPr>
      </w:pPr>
      <w:r w:rsidRPr="006D79DE">
        <w:rPr>
          <w:rFonts w:ascii="Arial Narrow" w:eastAsia="Times New Roman" w:hAnsi="Arial Narrow" w:cs="Times New Roman"/>
          <w:b/>
          <w:sz w:val="24"/>
          <w:szCs w:val="24"/>
          <w:lang w:eastAsia="pl-PL"/>
        </w:rPr>
        <w:t>III.4.4) Dokumenty dotyczące przynależności do tej samej grupy kapitałowej</w:t>
      </w:r>
    </w:p>
    <w:p w:rsidR="006D79DE" w:rsidRPr="006D79DE" w:rsidRDefault="006D79DE" w:rsidP="006D79DE">
      <w:pPr>
        <w:numPr>
          <w:ilvl w:val="0"/>
          <w:numId w:val="7"/>
        </w:numPr>
        <w:spacing w:before="100" w:beforeAutospacing="1" w:after="180"/>
        <w:ind w:right="300"/>
        <w:rPr>
          <w:rFonts w:ascii="Arial Narrow" w:eastAsia="Times New Roman" w:hAnsi="Arial Narrow" w:cs="Times New Roman"/>
          <w:sz w:val="24"/>
          <w:szCs w:val="24"/>
          <w:lang w:eastAsia="pl-PL"/>
        </w:rPr>
      </w:pPr>
      <w:r w:rsidRPr="006D79DE">
        <w:rPr>
          <w:rFonts w:ascii="Arial Narrow" w:eastAsia="Times New Roman" w:hAnsi="Arial Narrow"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6D79DE" w:rsidRPr="006D79DE" w:rsidRDefault="006D79DE" w:rsidP="006D79DE">
      <w:pPr>
        <w:spacing w:before="100" w:beforeAutospacing="1" w:after="100" w:afterAutospacing="1"/>
        <w:rPr>
          <w:rFonts w:ascii="Arial Narrow" w:eastAsia="Times New Roman" w:hAnsi="Arial Narrow" w:cs="Times New Roman"/>
          <w:sz w:val="24"/>
          <w:szCs w:val="24"/>
          <w:lang w:eastAsia="pl-PL"/>
        </w:rPr>
      </w:pPr>
      <w:r w:rsidRPr="006D79DE">
        <w:rPr>
          <w:rFonts w:ascii="Arial Narrow" w:eastAsia="Times New Roman" w:hAnsi="Arial Narrow" w:cs="Times New Roman"/>
          <w:sz w:val="24"/>
          <w:szCs w:val="24"/>
          <w:lang w:eastAsia="pl-PL"/>
        </w:rPr>
        <w:t>SEKCJA IV: PROCEDURA</w:t>
      </w:r>
    </w:p>
    <w:p w:rsidR="006D79DE" w:rsidRPr="006D79DE" w:rsidRDefault="006D79DE" w:rsidP="006D79DE">
      <w:pPr>
        <w:spacing w:before="100" w:beforeAutospacing="1" w:after="100" w:afterAutospacing="1"/>
        <w:rPr>
          <w:rFonts w:ascii="Arial Narrow" w:eastAsia="Times New Roman" w:hAnsi="Arial Narrow" w:cs="Times New Roman"/>
          <w:sz w:val="24"/>
          <w:szCs w:val="24"/>
          <w:lang w:eastAsia="pl-PL"/>
        </w:rPr>
      </w:pPr>
      <w:r w:rsidRPr="006D79DE">
        <w:rPr>
          <w:rFonts w:ascii="Arial Narrow" w:eastAsia="Times New Roman" w:hAnsi="Arial Narrow" w:cs="Times New Roman"/>
          <w:b/>
          <w:bCs/>
          <w:sz w:val="24"/>
          <w:szCs w:val="24"/>
          <w:lang w:eastAsia="pl-PL"/>
        </w:rPr>
        <w:t>IV.1) TRYB UDZIELENIA ZAMÓWIENIA</w:t>
      </w:r>
    </w:p>
    <w:p w:rsidR="006D79DE" w:rsidRPr="006D79DE" w:rsidRDefault="006D79DE" w:rsidP="006D79DE">
      <w:pPr>
        <w:spacing w:before="100" w:beforeAutospacing="1" w:after="100" w:afterAutospacing="1"/>
        <w:rPr>
          <w:rFonts w:ascii="Arial Narrow" w:eastAsia="Times New Roman" w:hAnsi="Arial Narrow" w:cs="Times New Roman"/>
          <w:sz w:val="24"/>
          <w:szCs w:val="24"/>
          <w:lang w:eastAsia="pl-PL"/>
        </w:rPr>
      </w:pPr>
      <w:r w:rsidRPr="006D79DE">
        <w:rPr>
          <w:rFonts w:ascii="Arial Narrow" w:eastAsia="Times New Roman" w:hAnsi="Arial Narrow" w:cs="Times New Roman"/>
          <w:b/>
          <w:bCs/>
          <w:sz w:val="24"/>
          <w:szCs w:val="24"/>
          <w:lang w:eastAsia="pl-PL"/>
        </w:rPr>
        <w:t>IV.1.1) Tryb udzielenia zamówienia:</w:t>
      </w:r>
      <w:r w:rsidRPr="006D79DE">
        <w:rPr>
          <w:rFonts w:ascii="Arial Narrow" w:eastAsia="Times New Roman" w:hAnsi="Arial Narrow" w:cs="Times New Roman"/>
          <w:sz w:val="24"/>
          <w:szCs w:val="24"/>
          <w:lang w:eastAsia="pl-PL"/>
        </w:rPr>
        <w:t xml:space="preserve"> przetarg nieograniczony.</w:t>
      </w:r>
    </w:p>
    <w:p w:rsidR="006D79DE" w:rsidRPr="006D79DE" w:rsidRDefault="006D79DE" w:rsidP="006D79DE">
      <w:pPr>
        <w:spacing w:before="100" w:beforeAutospacing="1" w:after="100" w:afterAutospacing="1"/>
        <w:rPr>
          <w:rFonts w:ascii="Arial Narrow" w:eastAsia="Times New Roman" w:hAnsi="Arial Narrow" w:cs="Times New Roman"/>
          <w:sz w:val="24"/>
          <w:szCs w:val="24"/>
          <w:lang w:eastAsia="pl-PL"/>
        </w:rPr>
      </w:pPr>
      <w:r w:rsidRPr="006D79DE">
        <w:rPr>
          <w:rFonts w:ascii="Arial Narrow" w:eastAsia="Times New Roman" w:hAnsi="Arial Narrow" w:cs="Times New Roman"/>
          <w:b/>
          <w:bCs/>
          <w:sz w:val="24"/>
          <w:szCs w:val="24"/>
          <w:lang w:eastAsia="pl-PL"/>
        </w:rPr>
        <w:t>IV.2) KRYTERIA OCENY OFERT</w:t>
      </w:r>
    </w:p>
    <w:p w:rsidR="006D79DE" w:rsidRPr="006D79DE" w:rsidRDefault="006D79DE" w:rsidP="006D79DE">
      <w:pPr>
        <w:spacing w:before="100" w:beforeAutospacing="1" w:after="100" w:afterAutospacing="1"/>
        <w:rPr>
          <w:rFonts w:ascii="Arial Narrow" w:eastAsia="Times New Roman" w:hAnsi="Arial Narrow" w:cs="Times New Roman"/>
          <w:sz w:val="24"/>
          <w:szCs w:val="24"/>
          <w:lang w:eastAsia="pl-PL"/>
        </w:rPr>
      </w:pPr>
      <w:r w:rsidRPr="006D79DE">
        <w:rPr>
          <w:rFonts w:ascii="Arial Narrow" w:eastAsia="Times New Roman" w:hAnsi="Arial Narrow" w:cs="Times New Roman"/>
          <w:b/>
          <w:bCs/>
          <w:sz w:val="24"/>
          <w:szCs w:val="24"/>
          <w:lang w:eastAsia="pl-PL"/>
        </w:rPr>
        <w:t xml:space="preserve">IV.2.1) Kryteria oceny ofert: </w:t>
      </w:r>
      <w:r w:rsidRPr="006D79DE">
        <w:rPr>
          <w:rFonts w:ascii="Arial Narrow" w:eastAsia="Times New Roman" w:hAnsi="Arial Narrow" w:cs="Times New Roman"/>
          <w:sz w:val="24"/>
          <w:szCs w:val="24"/>
          <w:lang w:eastAsia="pl-PL"/>
        </w:rPr>
        <w:t>cena oraz inne kryteria związane z przedmiotem zamówienia:</w:t>
      </w:r>
    </w:p>
    <w:p w:rsidR="006D79DE" w:rsidRPr="009F7F23" w:rsidRDefault="006D79DE" w:rsidP="009F7F23">
      <w:pPr>
        <w:pStyle w:val="Akapitzlist"/>
        <w:numPr>
          <w:ilvl w:val="0"/>
          <w:numId w:val="8"/>
        </w:numPr>
        <w:spacing w:before="100" w:beforeAutospacing="1" w:after="100" w:afterAutospacing="1"/>
        <w:rPr>
          <w:rFonts w:ascii="Arial Narrow" w:eastAsia="Times New Roman" w:hAnsi="Arial Narrow" w:cs="Times New Roman"/>
          <w:sz w:val="24"/>
          <w:szCs w:val="24"/>
          <w:lang w:eastAsia="pl-PL"/>
        </w:rPr>
      </w:pPr>
      <w:r w:rsidRPr="009F7F23">
        <w:rPr>
          <w:rFonts w:ascii="Arial Narrow" w:eastAsia="Times New Roman" w:hAnsi="Arial Narrow" w:cs="Times New Roman"/>
          <w:sz w:val="24"/>
          <w:szCs w:val="24"/>
          <w:lang w:eastAsia="pl-PL"/>
        </w:rPr>
        <w:t xml:space="preserve"> Cena </w:t>
      </w:r>
      <w:r w:rsidR="009F7F23">
        <w:rPr>
          <w:rFonts w:ascii="Arial Narrow" w:eastAsia="Times New Roman" w:hAnsi="Arial Narrow" w:cs="Times New Roman"/>
          <w:sz w:val="24"/>
          <w:szCs w:val="24"/>
          <w:lang w:eastAsia="pl-PL"/>
        </w:rPr>
        <w:t>–</w:t>
      </w:r>
      <w:r w:rsidRPr="009F7F23">
        <w:rPr>
          <w:rFonts w:ascii="Arial Narrow" w:eastAsia="Times New Roman" w:hAnsi="Arial Narrow" w:cs="Times New Roman"/>
          <w:sz w:val="24"/>
          <w:szCs w:val="24"/>
          <w:lang w:eastAsia="pl-PL"/>
        </w:rPr>
        <w:t xml:space="preserve"> 85</w:t>
      </w:r>
      <w:r w:rsidR="009F7F23">
        <w:rPr>
          <w:rFonts w:ascii="Arial Narrow" w:eastAsia="Times New Roman" w:hAnsi="Arial Narrow" w:cs="Times New Roman"/>
          <w:sz w:val="24"/>
          <w:szCs w:val="24"/>
          <w:lang w:eastAsia="pl-PL"/>
        </w:rPr>
        <w:t xml:space="preserve"> %</w:t>
      </w:r>
    </w:p>
    <w:p w:rsidR="006D79DE" w:rsidRPr="009F7F23" w:rsidRDefault="009F7F23" w:rsidP="009F7F23">
      <w:pPr>
        <w:pStyle w:val="Akapitzlist"/>
        <w:numPr>
          <w:ilvl w:val="0"/>
          <w:numId w:val="8"/>
        </w:numPr>
        <w:spacing w:before="100" w:beforeAutospacing="1" w:after="100" w:afterAutospacing="1"/>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Termin wykonania zamówieni – </w:t>
      </w:r>
      <w:r w:rsidR="006D79DE" w:rsidRPr="009F7F23">
        <w:rPr>
          <w:rFonts w:ascii="Arial Narrow" w:eastAsia="Times New Roman" w:hAnsi="Arial Narrow" w:cs="Times New Roman"/>
          <w:sz w:val="24"/>
          <w:szCs w:val="24"/>
          <w:lang w:eastAsia="pl-PL"/>
        </w:rPr>
        <w:t>15</w:t>
      </w:r>
      <w:r>
        <w:rPr>
          <w:rFonts w:ascii="Arial Narrow" w:eastAsia="Times New Roman" w:hAnsi="Arial Narrow" w:cs="Times New Roman"/>
          <w:sz w:val="24"/>
          <w:szCs w:val="24"/>
          <w:lang w:eastAsia="pl-PL"/>
        </w:rPr>
        <w:t xml:space="preserve"> %</w:t>
      </w:r>
    </w:p>
    <w:p w:rsidR="006D79DE" w:rsidRPr="006D79DE" w:rsidRDefault="006D79DE" w:rsidP="006D79DE">
      <w:pPr>
        <w:spacing w:before="100" w:beforeAutospacing="1" w:after="100" w:afterAutospacing="1"/>
        <w:rPr>
          <w:rFonts w:ascii="Arial Narrow" w:eastAsia="Times New Roman" w:hAnsi="Arial Narrow" w:cs="Times New Roman"/>
          <w:sz w:val="24"/>
          <w:szCs w:val="24"/>
          <w:lang w:eastAsia="pl-PL"/>
        </w:rPr>
      </w:pPr>
      <w:r w:rsidRPr="006D79DE">
        <w:rPr>
          <w:rFonts w:ascii="Arial Narrow" w:eastAsia="Times New Roman" w:hAnsi="Arial Narrow" w:cs="Times New Roman"/>
          <w:b/>
          <w:bCs/>
          <w:sz w:val="24"/>
          <w:szCs w:val="24"/>
          <w:lang w:eastAsia="pl-PL"/>
        </w:rPr>
        <w:t>IV.3) ZMIANA UMOWY</w:t>
      </w:r>
    </w:p>
    <w:p w:rsidR="006D79DE" w:rsidRPr="006D79DE" w:rsidRDefault="009F7F23" w:rsidP="006D79DE">
      <w:pPr>
        <w:spacing w:before="100" w:beforeAutospacing="1" w:after="100" w:afterAutospacing="1"/>
        <w:rPr>
          <w:rFonts w:ascii="Arial Narrow" w:eastAsia="Times New Roman" w:hAnsi="Arial Narrow" w:cs="Times New Roman"/>
          <w:sz w:val="24"/>
          <w:szCs w:val="24"/>
          <w:lang w:eastAsia="pl-PL"/>
        </w:rPr>
      </w:pPr>
      <w:r>
        <w:rPr>
          <w:rFonts w:ascii="Arial Narrow" w:eastAsia="Times New Roman" w:hAnsi="Arial Narrow" w:cs="Times New Roman"/>
          <w:b/>
          <w:bCs/>
          <w:sz w:val="24"/>
          <w:szCs w:val="24"/>
          <w:lang w:eastAsia="pl-PL"/>
        </w:rPr>
        <w:t>P</w:t>
      </w:r>
      <w:r w:rsidR="006D79DE" w:rsidRPr="006D79DE">
        <w:rPr>
          <w:rFonts w:ascii="Arial Narrow" w:eastAsia="Times New Roman" w:hAnsi="Arial Narrow" w:cs="Times New Roman"/>
          <w:b/>
          <w:bCs/>
          <w:sz w:val="24"/>
          <w:szCs w:val="24"/>
          <w:lang w:eastAsia="pl-PL"/>
        </w:rPr>
        <w:t xml:space="preserve">rzewiduje się istotne zmiany postanowień zawartej umowy w stosunku do treści oferty, na podstawie której dokonano wyboru wykonawcy: </w:t>
      </w:r>
    </w:p>
    <w:p w:rsidR="006D79DE" w:rsidRPr="006D79DE" w:rsidRDefault="006D79DE" w:rsidP="006D79DE">
      <w:pPr>
        <w:spacing w:before="100" w:beforeAutospacing="1" w:after="100" w:afterAutospacing="1"/>
        <w:rPr>
          <w:rFonts w:ascii="Arial Narrow" w:eastAsia="Times New Roman" w:hAnsi="Arial Narrow" w:cs="Times New Roman"/>
          <w:sz w:val="24"/>
          <w:szCs w:val="24"/>
          <w:lang w:eastAsia="pl-PL"/>
        </w:rPr>
      </w:pPr>
      <w:r w:rsidRPr="006D79DE">
        <w:rPr>
          <w:rFonts w:ascii="Arial Narrow" w:eastAsia="Times New Roman" w:hAnsi="Arial Narrow" w:cs="Times New Roman"/>
          <w:b/>
          <w:bCs/>
          <w:sz w:val="24"/>
          <w:szCs w:val="24"/>
          <w:lang w:eastAsia="pl-PL"/>
        </w:rPr>
        <w:t>Dopuszczalne zmiany postanowień umowy oraz określenie warunków zmian</w:t>
      </w:r>
      <w:r w:rsidR="009F7F23">
        <w:rPr>
          <w:rFonts w:ascii="Arial Narrow" w:eastAsia="Times New Roman" w:hAnsi="Arial Narrow" w:cs="Times New Roman"/>
          <w:b/>
          <w:bCs/>
          <w:sz w:val="24"/>
          <w:szCs w:val="24"/>
          <w:lang w:eastAsia="pl-PL"/>
        </w:rPr>
        <w:t>:</w:t>
      </w:r>
    </w:p>
    <w:p w:rsidR="009F7F23" w:rsidRDefault="006D79DE" w:rsidP="006D79DE">
      <w:pPr>
        <w:spacing w:before="100" w:beforeAutospacing="1" w:after="100" w:afterAutospacing="1"/>
        <w:rPr>
          <w:rFonts w:ascii="Arial Narrow" w:eastAsia="Times New Roman" w:hAnsi="Arial Narrow" w:cs="Times New Roman"/>
          <w:sz w:val="24"/>
          <w:szCs w:val="24"/>
          <w:lang w:eastAsia="pl-PL"/>
        </w:rPr>
      </w:pPr>
      <w:r w:rsidRPr="006D79DE">
        <w:rPr>
          <w:rFonts w:ascii="Arial Narrow" w:eastAsia="Times New Roman" w:hAnsi="Arial Narrow" w:cs="Times New Roman"/>
          <w:sz w:val="24"/>
          <w:szCs w:val="24"/>
          <w:lang w:eastAsia="pl-PL"/>
        </w:rPr>
        <w:t xml:space="preserve">1. Zamawiający przewiduje możliwość zmian postanowień zawartej umowy w stosunku do treści oferty, na podstawie której dokonano wyboru wykonawcy, poprzez przedłużenie terminu zakończenia robót co najmniej o okres odpowiadający wstrzymaniu lub opóźnieniu robót w przypadku: </w:t>
      </w:r>
    </w:p>
    <w:p w:rsidR="009F7F23" w:rsidRDefault="006D79DE" w:rsidP="009F7F23">
      <w:pPr>
        <w:spacing w:before="100" w:beforeAutospacing="1" w:after="100" w:afterAutospacing="1"/>
        <w:ind w:left="708"/>
        <w:rPr>
          <w:rFonts w:ascii="Arial Narrow" w:eastAsia="Times New Roman" w:hAnsi="Arial Narrow" w:cs="Times New Roman"/>
          <w:sz w:val="24"/>
          <w:szCs w:val="24"/>
          <w:lang w:eastAsia="pl-PL"/>
        </w:rPr>
      </w:pPr>
      <w:r w:rsidRPr="006D79DE">
        <w:rPr>
          <w:rFonts w:ascii="Arial Narrow" w:eastAsia="Times New Roman" w:hAnsi="Arial Narrow" w:cs="Times New Roman"/>
          <w:sz w:val="24"/>
          <w:szCs w:val="24"/>
          <w:lang w:eastAsia="pl-PL"/>
        </w:rPr>
        <w:t xml:space="preserve">1/ wystąpienia konieczności udzielenia wykonawcy zamówień dodatkowych, nieobjętych zamówieniem podstawowym, które wstrzymują lub opóźniają realizację przedmiotu umowy. </w:t>
      </w:r>
    </w:p>
    <w:p w:rsidR="009F7F23" w:rsidRDefault="006D79DE" w:rsidP="009F7F23">
      <w:pPr>
        <w:spacing w:before="100" w:beforeAutospacing="1" w:after="100" w:afterAutospacing="1"/>
        <w:ind w:left="708"/>
        <w:rPr>
          <w:rFonts w:ascii="Arial Narrow" w:eastAsia="Times New Roman" w:hAnsi="Arial Narrow" w:cs="Times New Roman"/>
          <w:sz w:val="24"/>
          <w:szCs w:val="24"/>
          <w:lang w:eastAsia="pl-PL"/>
        </w:rPr>
      </w:pPr>
      <w:r w:rsidRPr="006D79DE">
        <w:rPr>
          <w:rFonts w:ascii="Arial Narrow" w:eastAsia="Times New Roman" w:hAnsi="Arial Narrow" w:cs="Times New Roman"/>
          <w:sz w:val="24"/>
          <w:szCs w:val="24"/>
          <w:lang w:eastAsia="pl-PL"/>
        </w:rPr>
        <w:t xml:space="preserve">2/ wystąpienia konieczności wykonania robót dodatkowych /w tym istotne wady dokumentacji/, zamiennych lub zaniechanych, które wstrzymują lub opóźniają realizację przedmiotu umowy. </w:t>
      </w:r>
    </w:p>
    <w:p w:rsidR="009F7F23" w:rsidRDefault="006D79DE" w:rsidP="009F7F23">
      <w:pPr>
        <w:spacing w:before="100" w:beforeAutospacing="1" w:after="100" w:afterAutospacing="1"/>
        <w:ind w:left="708"/>
        <w:rPr>
          <w:rFonts w:ascii="Arial Narrow" w:eastAsia="Times New Roman" w:hAnsi="Arial Narrow" w:cs="Times New Roman"/>
          <w:sz w:val="24"/>
          <w:szCs w:val="24"/>
          <w:lang w:eastAsia="pl-PL"/>
        </w:rPr>
      </w:pPr>
      <w:r w:rsidRPr="006D79DE">
        <w:rPr>
          <w:rFonts w:ascii="Arial Narrow" w:eastAsia="Times New Roman" w:hAnsi="Arial Narrow" w:cs="Times New Roman"/>
          <w:sz w:val="24"/>
          <w:szCs w:val="24"/>
          <w:lang w:eastAsia="pl-PL"/>
        </w:rPr>
        <w:t xml:space="preserve">3/ wystąpienia wad dokumentacji projektowej skutkujących koniecznością dokonania zmian </w:t>
      </w:r>
      <w:r w:rsidR="005301A5">
        <w:rPr>
          <w:rFonts w:ascii="Arial Narrow" w:eastAsia="Times New Roman" w:hAnsi="Arial Narrow" w:cs="Times New Roman"/>
          <w:sz w:val="24"/>
          <w:szCs w:val="24"/>
          <w:lang w:eastAsia="pl-PL"/>
        </w:rPr>
        <w:br/>
      </w:r>
      <w:r w:rsidRPr="006D79DE">
        <w:rPr>
          <w:rFonts w:ascii="Arial Narrow" w:eastAsia="Times New Roman" w:hAnsi="Arial Narrow" w:cs="Times New Roman"/>
          <w:sz w:val="24"/>
          <w:szCs w:val="24"/>
          <w:lang w:eastAsia="pl-PL"/>
        </w:rPr>
        <w:t xml:space="preserve">w dokumentacji projektowej, jeżeli uniemożliwia to lub wstrzymuje realizację określonego rodzaju robót mających wpływ na termin wykonania robót. </w:t>
      </w:r>
    </w:p>
    <w:p w:rsidR="009F7F23" w:rsidRDefault="006D79DE" w:rsidP="009F7F23">
      <w:pPr>
        <w:spacing w:before="100" w:beforeAutospacing="1" w:after="100" w:afterAutospacing="1"/>
        <w:ind w:left="708"/>
        <w:rPr>
          <w:rFonts w:ascii="Arial Narrow" w:eastAsia="Times New Roman" w:hAnsi="Arial Narrow" w:cs="Times New Roman"/>
          <w:sz w:val="24"/>
          <w:szCs w:val="24"/>
          <w:lang w:eastAsia="pl-PL"/>
        </w:rPr>
      </w:pPr>
      <w:r w:rsidRPr="006D79DE">
        <w:rPr>
          <w:rFonts w:ascii="Arial Narrow" w:eastAsia="Times New Roman" w:hAnsi="Arial Narrow" w:cs="Times New Roman"/>
          <w:sz w:val="24"/>
          <w:szCs w:val="24"/>
          <w:lang w:eastAsia="pl-PL"/>
        </w:rPr>
        <w:lastRenderedPageBreak/>
        <w:t xml:space="preserve">4/ wystąpienia niemożliwych do przewidzenia niekorzystnych warunków atmosferycznych 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w:t>
      </w:r>
    </w:p>
    <w:p w:rsidR="009F7F23" w:rsidRDefault="006D79DE" w:rsidP="006D79DE">
      <w:pPr>
        <w:spacing w:before="100" w:beforeAutospacing="1" w:after="100" w:afterAutospacing="1"/>
        <w:rPr>
          <w:rFonts w:ascii="Arial Narrow" w:eastAsia="Times New Roman" w:hAnsi="Arial Narrow" w:cs="Times New Roman"/>
          <w:sz w:val="24"/>
          <w:szCs w:val="24"/>
          <w:lang w:eastAsia="pl-PL"/>
        </w:rPr>
      </w:pPr>
      <w:r w:rsidRPr="006D79DE">
        <w:rPr>
          <w:rFonts w:ascii="Arial Narrow" w:eastAsia="Times New Roman" w:hAnsi="Arial Narrow" w:cs="Times New Roman"/>
          <w:sz w:val="24"/>
          <w:szCs w:val="24"/>
          <w:lang w:eastAsia="pl-PL"/>
        </w:rPr>
        <w:t xml:space="preserve">2. Zamawiający przewiduje możliwość zmian postanowień zawartej umowy w stosunku do treści oferty, na podstawie której dokonano wyboru wykonawcy, poprzez zmianę sposobu wykonania przedmiotu umowy, zmianę wynagrodzenia Wykonawcy lub poprzez przedłużenie terminu zakończenia robót </w:t>
      </w:r>
      <w:r w:rsidR="005301A5">
        <w:rPr>
          <w:rFonts w:ascii="Arial Narrow" w:eastAsia="Times New Roman" w:hAnsi="Arial Narrow" w:cs="Times New Roman"/>
          <w:sz w:val="24"/>
          <w:szCs w:val="24"/>
          <w:lang w:eastAsia="pl-PL"/>
        </w:rPr>
        <w:br/>
      </w:r>
      <w:r w:rsidRPr="006D79DE">
        <w:rPr>
          <w:rFonts w:ascii="Arial Narrow" w:eastAsia="Times New Roman" w:hAnsi="Arial Narrow" w:cs="Times New Roman"/>
          <w:sz w:val="24"/>
          <w:szCs w:val="24"/>
          <w:lang w:eastAsia="pl-PL"/>
        </w:rPr>
        <w:t xml:space="preserve">w przypadku: </w:t>
      </w:r>
    </w:p>
    <w:p w:rsidR="009F7F23" w:rsidRDefault="006D79DE" w:rsidP="005301A5">
      <w:pPr>
        <w:spacing w:before="100" w:beforeAutospacing="1" w:after="100" w:afterAutospacing="1"/>
        <w:ind w:left="708"/>
        <w:rPr>
          <w:rFonts w:ascii="Arial Narrow" w:eastAsia="Times New Roman" w:hAnsi="Arial Narrow" w:cs="Times New Roman"/>
          <w:sz w:val="24"/>
          <w:szCs w:val="24"/>
          <w:lang w:eastAsia="pl-PL"/>
        </w:rPr>
      </w:pPr>
      <w:r w:rsidRPr="006D79DE">
        <w:rPr>
          <w:rFonts w:ascii="Arial Narrow" w:eastAsia="Times New Roman" w:hAnsi="Arial Narrow" w:cs="Times New Roman"/>
          <w:sz w:val="24"/>
          <w:szCs w:val="24"/>
          <w:lang w:eastAsia="pl-PL"/>
        </w:rPr>
        <w:t xml:space="preserve">1/ zmian technologicznych korzystnych dla Zamawiającego spowodowanych w szczególności: pojawieniem się na rynku materiałów lub urządzeń nowszej generacji lub nowszej technologii wykonania robót umożliwiających uzyskanie lepszej jakości robót. </w:t>
      </w:r>
    </w:p>
    <w:p w:rsidR="009F7F23" w:rsidRDefault="006D79DE" w:rsidP="005301A5">
      <w:pPr>
        <w:spacing w:before="100" w:beforeAutospacing="1" w:after="100" w:afterAutospacing="1"/>
        <w:ind w:left="708"/>
        <w:rPr>
          <w:rFonts w:ascii="Arial Narrow" w:eastAsia="Times New Roman" w:hAnsi="Arial Narrow" w:cs="Times New Roman"/>
          <w:sz w:val="24"/>
          <w:szCs w:val="24"/>
          <w:lang w:eastAsia="pl-PL"/>
        </w:rPr>
      </w:pPr>
      <w:r w:rsidRPr="006D79DE">
        <w:rPr>
          <w:rFonts w:ascii="Arial Narrow" w:eastAsia="Times New Roman" w:hAnsi="Arial Narrow" w:cs="Times New Roman"/>
          <w:sz w:val="24"/>
          <w:szCs w:val="24"/>
          <w:lang w:eastAsia="pl-PL"/>
        </w:rPr>
        <w:t xml:space="preserve">2/ konieczności zrealizowania jakiejkolwiek części robót, objętych przedmiotem umowy, przy zastosowaniu odmiennych rozwiązań technicznych lub technologicznych, niż wskazane </w:t>
      </w:r>
      <w:r w:rsidR="005301A5">
        <w:rPr>
          <w:rFonts w:ascii="Arial Narrow" w:eastAsia="Times New Roman" w:hAnsi="Arial Narrow" w:cs="Times New Roman"/>
          <w:sz w:val="24"/>
          <w:szCs w:val="24"/>
          <w:lang w:eastAsia="pl-PL"/>
        </w:rPr>
        <w:br/>
      </w:r>
      <w:r w:rsidRPr="006D79DE">
        <w:rPr>
          <w:rFonts w:ascii="Arial Narrow" w:eastAsia="Times New Roman" w:hAnsi="Arial Narrow" w:cs="Times New Roman"/>
          <w:sz w:val="24"/>
          <w:szCs w:val="24"/>
          <w:lang w:eastAsia="pl-PL"/>
        </w:rPr>
        <w:t xml:space="preserve">w dokumentacji projektowej, a wynikających ze stwierdzonych wad tej dokumentacji. </w:t>
      </w:r>
    </w:p>
    <w:p w:rsidR="005301A5" w:rsidRDefault="006D79DE" w:rsidP="005301A5">
      <w:pPr>
        <w:spacing w:before="100" w:beforeAutospacing="1" w:after="100" w:afterAutospacing="1"/>
        <w:ind w:left="708"/>
        <w:rPr>
          <w:rFonts w:ascii="Arial Narrow" w:eastAsia="Times New Roman" w:hAnsi="Arial Narrow" w:cs="Times New Roman"/>
          <w:sz w:val="24"/>
          <w:szCs w:val="24"/>
          <w:lang w:eastAsia="pl-PL"/>
        </w:rPr>
      </w:pPr>
      <w:r w:rsidRPr="006D79DE">
        <w:rPr>
          <w:rFonts w:ascii="Arial Narrow" w:eastAsia="Times New Roman" w:hAnsi="Arial Narrow" w:cs="Times New Roman"/>
          <w:sz w:val="24"/>
          <w:szCs w:val="24"/>
          <w:lang w:eastAsia="pl-PL"/>
        </w:rPr>
        <w:t xml:space="preserve">3/ wystąpienia odbiegających w sposób istotny od przyjętych w dokumentacji projektowej warunków geologicznych, geotechnicznych lub hydrologicznych, które mogą skutkować </w:t>
      </w:r>
      <w:r w:rsidR="005301A5">
        <w:rPr>
          <w:rFonts w:ascii="Arial Narrow" w:eastAsia="Times New Roman" w:hAnsi="Arial Narrow" w:cs="Times New Roman"/>
          <w:sz w:val="24"/>
          <w:szCs w:val="24"/>
          <w:lang w:eastAsia="pl-PL"/>
        </w:rPr>
        <w:br/>
      </w:r>
      <w:r w:rsidRPr="006D79DE">
        <w:rPr>
          <w:rFonts w:ascii="Arial Narrow" w:eastAsia="Times New Roman" w:hAnsi="Arial Narrow" w:cs="Times New Roman"/>
          <w:sz w:val="24"/>
          <w:szCs w:val="24"/>
          <w:lang w:eastAsia="pl-PL"/>
        </w:rPr>
        <w:t xml:space="preserve">w świetle dotychczasowych założeń niewykonaniem lub nienależytym wykonaniem przedmiotu umowy. </w:t>
      </w:r>
    </w:p>
    <w:p w:rsidR="005301A5" w:rsidRDefault="006D79DE" w:rsidP="005301A5">
      <w:pPr>
        <w:spacing w:before="100" w:beforeAutospacing="1" w:after="100" w:afterAutospacing="1"/>
        <w:ind w:left="708"/>
        <w:rPr>
          <w:rFonts w:ascii="Arial Narrow" w:eastAsia="Times New Roman" w:hAnsi="Arial Narrow" w:cs="Times New Roman"/>
          <w:sz w:val="24"/>
          <w:szCs w:val="24"/>
          <w:lang w:eastAsia="pl-PL"/>
        </w:rPr>
      </w:pPr>
      <w:r w:rsidRPr="006D79DE">
        <w:rPr>
          <w:rFonts w:ascii="Arial Narrow" w:eastAsia="Times New Roman" w:hAnsi="Arial Narrow" w:cs="Times New Roman"/>
          <w:sz w:val="24"/>
          <w:szCs w:val="24"/>
          <w:lang w:eastAsia="pl-PL"/>
        </w:rPr>
        <w:t xml:space="preserve">4/ wystąpienia odbiegających w sposób istotny od przyjętych w dokumentacji projektowej warunków terenu budowy, w szczególności napotkania nie zinwentaryzowanych lub błędnie zinwentaryzowanych sieci, instalacji lub innych obiektów budowlanych. </w:t>
      </w:r>
    </w:p>
    <w:p w:rsidR="005301A5" w:rsidRDefault="006D79DE" w:rsidP="005301A5">
      <w:pPr>
        <w:spacing w:before="100" w:beforeAutospacing="1" w:after="100" w:afterAutospacing="1"/>
        <w:ind w:left="708"/>
        <w:rPr>
          <w:rFonts w:ascii="Arial Narrow" w:eastAsia="Times New Roman" w:hAnsi="Arial Narrow" w:cs="Times New Roman"/>
          <w:sz w:val="24"/>
          <w:szCs w:val="24"/>
          <w:lang w:eastAsia="pl-PL"/>
        </w:rPr>
      </w:pPr>
      <w:r w:rsidRPr="006D79DE">
        <w:rPr>
          <w:rFonts w:ascii="Arial Narrow" w:eastAsia="Times New Roman" w:hAnsi="Arial Narrow" w:cs="Times New Roman"/>
          <w:sz w:val="24"/>
          <w:szCs w:val="24"/>
          <w:lang w:eastAsia="pl-PL"/>
        </w:rPr>
        <w:t xml:space="preserve">5/ konieczności zrealizowania przedmiotu umowy przy zastosowaniu innych rozwiązań technicznych lub materiałowych. </w:t>
      </w:r>
    </w:p>
    <w:p w:rsidR="005301A5" w:rsidRDefault="006D79DE" w:rsidP="005301A5">
      <w:pPr>
        <w:spacing w:before="100" w:beforeAutospacing="1" w:after="100" w:afterAutospacing="1"/>
        <w:ind w:left="708"/>
        <w:rPr>
          <w:rFonts w:ascii="Arial Narrow" w:eastAsia="Times New Roman" w:hAnsi="Arial Narrow" w:cs="Times New Roman"/>
          <w:sz w:val="24"/>
          <w:szCs w:val="24"/>
          <w:lang w:eastAsia="pl-PL"/>
        </w:rPr>
      </w:pPr>
      <w:r w:rsidRPr="006D79DE">
        <w:rPr>
          <w:rFonts w:ascii="Arial Narrow" w:eastAsia="Times New Roman" w:hAnsi="Arial Narrow" w:cs="Times New Roman"/>
          <w:sz w:val="24"/>
          <w:szCs w:val="24"/>
          <w:lang w:eastAsia="pl-PL"/>
        </w:rPr>
        <w:t>6/ wystąpienia konieczności wykonania robót zamiennych lub zaniechanych.</w:t>
      </w:r>
    </w:p>
    <w:p w:rsidR="006D79DE" w:rsidRPr="006D79DE" w:rsidRDefault="006D79DE" w:rsidP="005301A5">
      <w:pPr>
        <w:spacing w:before="100" w:beforeAutospacing="1" w:after="100" w:afterAutospacing="1"/>
        <w:ind w:left="708"/>
        <w:rPr>
          <w:rFonts w:ascii="Arial Narrow" w:eastAsia="Times New Roman" w:hAnsi="Arial Narrow" w:cs="Times New Roman"/>
          <w:sz w:val="24"/>
          <w:szCs w:val="24"/>
          <w:lang w:eastAsia="pl-PL"/>
        </w:rPr>
      </w:pPr>
      <w:r w:rsidRPr="006D79DE">
        <w:rPr>
          <w:rFonts w:ascii="Arial Narrow" w:eastAsia="Times New Roman" w:hAnsi="Arial Narrow" w:cs="Times New Roman"/>
          <w:sz w:val="24"/>
          <w:szCs w:val="24"/>
          <w:lang w:eastAsia="pl-PL"/>
        </w:rPr>
        <w:t xml:space="preserve"> 7/ zmiany stawki podatku od towarów i usług, wysokości minimalnego wynagrodzenia za pracę lub zasad podlegania ubezpieczeniom społecznym lub ubezpieczeniu zdrowotnemu lub wysokości stawki składki na ubezpieczenia społeczne lub zdrowotne jeżeli zmiany te będą miały wpływ na koszty wykonania zamówienia przez Wykonawcę.</w:t>
      </w:r>
    </w:p>
    <w:p w:rsidR="006D79DE" w:rsidRPr="006D79DE" w:rsidRDefault="006D79DE" w:rsidP="006D79DE">
      <w:pPr>
        <w:spacing w:before="100" w:beforeAutospacing="1" w:after="100" w:afterAutospacing="1"/>
        <w:rPr>
          <w:rFonts w:ascii="Arial Narrow" w:eastAsia="Times New Roman" w:hAnsi="Arial Narrow" w:cs="Times New Roman"/>
          <w:sz w:val="24"/>
          <w:szCs w:val="24"/>
          <w:lang w:eastAsia="pl-PL"/>
        </w:rPr>
      </w:pPr>
      <w:r w:rsidRPr="006D79DE">
        <w:rPr>
          <w:rFonts w:ascii="Arial Narrow" w:eastAsia="Times New Roman" w:hAnsi="Arial Narrow" w:cs="Times New Roman"/>
          <w:b/>
          <w:bCs/>
          <w:sz w:val="24"/>
          <w:szCs w:val="24"/>
          <w:lang w:eastAsia="pl-PL"/>
        </w:rPr>
        <w:t>IV.4) INFORMACJE ADMINISTRACYJNE</w:t>
      </w:r>
    </w:p>
    <w:p w:rsidR="005301A5" w:rsidRDefault="006D79DE" w:rsidP="005301A5">
      <w:pPr>
        <w:rPr>
          <w:rFonts w:ascii="Arial Narrow" w:eastAsia="Times New Roman" w:hAnsi="Arial Narrow" w:cs="Times New Roman"/>
          <w:sz w:val="24"/>
          <w:szCs w:val="24"/>
          <w:lang w:eastAsia="pl-PL"/>
        </w:rPr>
      </w:pPr>
      <w:r w:rsidRPr="006D79DE">
        <w:rPr>
          <w:rFonts w:ascii="Arial Narrow" w:eastAsia="Times New Roman" w:hAnsi="Arial Narrow" w:cs="Times New Roman"/>
          <w:b/>
          <w:bCs/>
          <w:sz w:val="24"/>
          <w:szCs w:val="24"/>
          <w:lang w:eastAsia="pl-PL"/>
        </w:rPr>
        <w:t>IV.4.1)</w:t>
      </w:r>
      <w:r w:rsidRPr="006D79DE">
        <w:rPr>
          <w:rFonts w:ascii="Arial Narrow" w:eastAsia="Times New Roman" w:hAnsi="Arial Narrow" w:cs="Times New Roman"/>
          <w:sz w:val="24"/>
          <w:szCs w:val="24"/>
          <w:lang w:eastAsia="pl-PL"/>
        </w:rPr>
        <w:t> </w:t>
      </w:r>
      <w:r w:rsidRPr="006D79DE">
        <w:rPr>
          <w:rFonts w:ascii="Arial Narrow" w:eastAsia="Times New Roman" w:hAnsi="Arial Narrow" w:cs="Times New Roman"/>
          <w:b/>
          <w:bCs/>
          <w:sz w:val="24"/>
          <w:szCs w:val="24"/>
          <w:lang w:eastAsia="pl-PL"/>
        </w:rPr>
        <w:t>Adres strony internetowej, na której jest dostępna specyfikacja istotnych warunków zamówienia:</w:t>
      </w:r>
      <w:r w:rsidRPr="006D79DE">
        <w:rPr>
          <w:rFonts w:ascii="Arial Narrow" w:eastAsia="Times New Roman" w:hAnsi="Arial Narrow" w:cs="Times New Roman"/>
          <w:sz w:val="24"/>
          <w:szCs w:val="24"/>
          <w:lang w:eastAsia="pl-PL"/>
        </w:rPr>
        <w:t xml:space="preserve"> </w:t>
      </w:r>
    </w:p>
    <w:p w:rsidR="005301A5" w:rsidRDefault="005301A5" w:rsidP="005301A5">
      <w:pP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t>
      </w:r>
      <w:hyperlink r:id="rId5" w:history="1">
        <w:r w:rsidRPr="007B08C8">
          <w:rPr>
            <w:rStyle w:val="Hipercze"/>
            <w:rFonts w:ascii="Arial Narrow" w:eastAsia="Times New Roman" w:hAnsi="Arial Narrow" w:cs="Times New Roman"/>
            <w:sz w:val="24"/>
            <w:szCs w:val="24"/>
            <w:lang w:eastAsia="pl-PL"/>
          </w:rPr>
          <w:t>www.szczeinek.pl</w:t>
        </w:r>
      </w:hyperlink>
    </w:p>
    <w:p w:rsidR="005301A5" w:rsidRDefault="006D79DE" w:rsidP="005301A5">
      <w:pPr>
        <w:spacing w:line="360" w:lineRule="auto"/>
        <w:rPr>
          <w:rFonts w:ascii="Arial Narrow" w:eastAsia="Times New Roman" w:hAnsi="Arial Narrow" w:cs="Times New Roman"/>
          <w:sz w:val="24"/>
          <w:szCs w:val="24"/>
          <w:lang w:eastAsia="pl-PL"/>
        </w:rPr>
      </w:pPr>
      <w:r w:rsidRPr="006D79DE">
        <w:rPr>
          <w:rFonts w:ascii="Arial Narrow" w:eastAsia="Times New Roman" w:hAnsi="Arial Narrow" w:cs="Times New Roman"/>
          <w:sz w:val="24"/>
          <w:szCs w:val="24"/>
          <w:lang w:eastAsia="pl-PL"/>
        </w:rPr>
        <w:br/>
      </w:r>
      <w:r w:rsidRPr="006D79DE">
        <w:rPr>
          <w:rFonts w:ascii="Arial Narrow" w:eastAsia="Times New Roman" w:hAnsi="Arial Narrow" w:cs="Times New Roman"/>
          <w:b/>
          <w:bCs/>
          <w:sz w:val="24"/>
          <w:szCs w:val="24"/>
          <w:lang w:eastAsia="pl-PL"/>
        </w:rPr>
        <w:t>Specyfikację istotnych warunków zamówienia można uzyskać pod adresem:</w:t>
      </w:r>
      <w:r w:rsidRPr="006D79DE">
        <w:rPr>
          <w:rFonts w:ascii="Arial Narrow" w:eastAsia="Times New Roman" w:hAnsi="Arial Narrow" w:cs="Times New Roman"/>
          <w:sz w:val="24"/>
          <w:szCs w:val="24"/>
          <w:lang w:eastAsia="pl-PL"/>
        </w:rPr>
        <w:t xml:space="preserve"> </w:t>
      </w:r>
    </w:p>
    <w:p w:rsidR="006D79DE" w:rsidRPr="006D79DE" w:rsidRDefault="005301A5" w:rsidP="005301A5">
      <w:pPr>
        <w:spacing w:line="360" w:lineRule="auto"/>
        <w:rPr>
          <w:rFonts w:ascii="Arial Narrow" w:eastAsia="Times New Roman" w:hAnsi="Arial Narrow" w:cs="Times New Roman"/>
          <w:b/>
          <w:bCs/>
          <w:sz w:val="24"/>
          <w:szCs w:val="24"/>
          <w:lang w:eastAsia="pl-PL"/>
        </w:rPr>
      </w:pPr>
      <w:r>
        <w:rPr>
          <w:rFonts w:ascii="Arial Narrow" w:eastAsia="Times New Roman" w:hAnsi="Arial Narrow" w:cs="Times New Roman"/>
          <w:sz w:val="24"/>
          <w:szCs w:val="24"/>
          <w:lang w:eastAsia="pl-PL"/>
        </w:rPr>
        <w:t xml:space="preserve">                 </w:t>
      </w:r>
      <w:r w:rsidR="006D79DE" w:rsidRPr="006D79DE">
        <w:rPr>
          <w:rFonts w:ascii="Arial Narrow" w:eastAsia="Times New Roman" w:hAnsi="Arial Narrow" w:cs="Times New Roman"/>
          <w:sz w:val="24"/>
          <w:szCs w:val="24"/>
          <w:lang w:eastAsia="pl-PL"/>
        </w:rPr>
        <w:t>Urząd Miasta Szczecinek, Plac Wolności 13, 78-400 Szczecinek.</w:t>
      </w:r>
    </w:p>
    <w:p w:rsidR="006D79DE" w:rsidRPr="006D79DE" w:rsidRDefault="006D79DE" w:rsidP="006D79DE">
      <w:pPr>
        <w:spacing w:before="100" w:beforeAutospacing="1" w:after="100" w:afterAutospacing="1"/>
        <w:rPr>
          <w:rFonts w:ascii="Arial Narrow" w:eastAsia="Times New Roman" w:hAnsi="Arial Narrow" w:cs="Times New Roman"/>
          <w:sz w:val="24"/>
          <w:szCs w:val="24"/>
          <w:lang w:eastAsia="pl-PL"/>
        </w:rPr>
      </w:pPr>
      <w:r w:rsidRPr="006D79DE">
        <w:rPr>
          <w:rFonts w:ascii="Arial Narrow" w:eastAsia="Times New Roman" w:hAnsi="Arial Narrow" w:cs="Times New Roman"/>
          <w:b/>
          <w:bCs/>
          <w:sz w:val="24"/>
          <w:szCs w:val="24"/>
          <w:lang w:eastAsia="pl-PL"/>
        </w:rPr>
        <w:lastRenderedPageBreak/>
        <w:t>IV.4.4) Termin składania wniosków o dopuszczenie do udziału w postępowaniu lub ofert:</w:t>
      </w:r>
      <w:r w:rsidRPr="006D79DE">
        <w:rPr>
          <w:rFonts w:ascii="Arial Narrow" w:eastAsia="Times New Roman" w:hAnsi="Arial Narrow" w:cs="Times New Roman"/>
          <w:sz w:val="24"/>
          <w:szCs w:val="24"/>
          <w:lang w:eastAsia="pl-PL"/>
        </w:rPr>
        <w:t xml:space="preserve"> 29.01.2015 godzina 10:00, miejsce: Urząd Miasta Szczecinek, Plac Wolności 13, 78-400 Szczecinek, Biuro Obsługi Interesanta.</w:t>
      </w:r>
    </w:p>
    <w:p w:rsidR="006D79DE" w:rsidRPr="006D79DE" w:rsidRDefault="006D79DE" w:rsidP="006D79DE">
      <w:pPr>
        <w:spacing w:before="100" w:beforeAutospacing="1" w:after="100" w:afterAutospacing="1"/>
        <w:rPr>
          <w:rFonts w:ascii="Arial Narrow" w:eastAsia="Times New Roman" w:hAnsi="Arial Narrow" w:cs="Times New Roman"/>
          <w:sz w:val="24"/>
          <w:szCs w:val="24"/>
          <w:lang w:eastAsia="pl-PL"/>
        </w:rPr>
      </w:pPr>
      <w:r w:rsidRPr="006D79DE">
        <w:rPr>
          <w:rFonts w:ascii="Arial Narrow" w:eastAsia="Times New Roman" w:hAnsi="Arial Narrow" w:cs="Times New Roman"/>
          <w:b/>
          <w:bCs/>
          <w:sz w:val="24"/>
          <w:szCs w:val="24"/>
          <w:lang w:eastAsia="pl-PL"/>
        </w:rPr>
        <w:t>IV.4.5) Termin związania ofertą:</w:t>
      </w:r>
      <w:r w:rsidRPr="006D79DE">
        <w:rPr>
          <w:rFonts w:ascii="Arial Narrow" w:eastAsia="Times New Roman" w:hAnsi="Arial Narrow" w:cs="Times New Roman"/>
          <w:sz w:val="24"/>
          <w:szCs w:val="24"/>
          <w:lang w:eastAsia="pl-PL"/>
        </w:rPr>
        <w:t xml:space="preserve"> do 01.03.2015.</w:t>
      </w:r>
    </w:p>
    <w:p w:rsidR="006D79DE" w:rsidRPr="006D79DE" w:rsidRDefault="006D79DE" w:rsidP="006D79DE">
      <w:pPr>
        <w:spacing w:before="100" w:beforeAutospacing="1" w:after="100" w:afterAutospacing="1"/>
        <w:rPr>
          <w:rFonts w:ascii="Arial Narrow" w:eastAsia="Times New Roman" w:hAnsi="Arial Narrow" w:cs="Times New Roman"/>
          <w:sz w:val="24"/>
          <w:szCs w:val="24"/>
          <w:lang w:eastAsia="pl-PL"/>
        </w:rPr>
      </w:pPr>
      <w:r w:rsidRPr="006D79DE">
        <w:rPr>
          <w:rFonts w:ascii="Arial Narrow" w:eastAsia="Times New Roman" w:hAnsi="Arial Narrow" w:cs="Times New Roman"/>
          <w:b/>
          <w:bCs/>
          <w:sz w:val="24"/>
          <w:szCs w:val="24"/>
          <w:lang w:eastAsia="pl-PL"/>
        </w:rPr>
        <w:t>IV.4.16) Informacje dodatkowe, w tym dotyczące finansowania projektu/programu ze środków Unii Europejskiej:</w:t>
      </w:r>
      <w:r w:rsidRPr="006D79DE">
        <w:rPr>
          <w:rFonts w:ascii="Arial Narrow" w:eastAsia="Times New Roman" w:hAnsi="Arial Narrow" w:cs="Times New Roman"/>
          <w:sz w:val="24"/>
          <w:szCs w:val="24"/>
          <w:lang w:eastAsia="pl-PL"/>
        </w:rPr>
        <w:t xml:space="preserve"> Nie dotyczy.</w:t>
      </w:r>
    </w:p>
    <w:p w:rsidR="00A529EA" w:rsidRDefault="007E5376"/>
    <w:sectPr w:rsidR="00A529EA" w:rsidSect="00AC69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111F2"/>
    <w:multiLevelType w:val="hybridMultilevel"/>
    <w:tmpl w:val="64EAF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85D64AD"/>
    <w:multiLevelType w:val="multilevel"/>
    <w:tmpl w:val="26E8F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520955"/>
    <w:multiLevelType w:val="multilevel"/>
    <w:tmpl w:val="4AE4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59612B"/>
    <w:multiLevelType w:val="multilevel"/>
    <w:tmpl w:val="13EE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CDC02E0"/>
    <w:multiLevelType w:val="multilevel"/>
    <w:tmpl w:val="0FDC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AA5133"/>
    <w:multiLevelType w:val="multilevel"/>
    <w:tmpl w:val="D4E2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C1A6F48"/>
    <w:multiLevelType w:val="multilevel"/>
    <w:tmpl w:val="7F149248"/>
    <w:lvl w:ilvl="0">
      <w:start w:val="1"/>
      <w:numFmt w:val="decimal"/>
      <w:lvlText w:val="%1."/>
      <w:lvlJc w:val="left"/>
      <w:pPr>
        <w:tabs>
          <w:tab w:val="num" w:pos="720"/>
        </w:tabs>
        <w:ind w:left="720" w:hanging="360"/>
      </w:pPr>
      <w:rPr>
        <w:rFonts w:ascii="Arial Narrow" w:eastAsia="Times New Roman" w:hAnsi="Arial Narrow"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C71CB1"/>
    <w:multiLevelType w:val="multilevel"/>
    <w:tmpl w:val="EDEE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813C9B"/>
    <w:multiLevelType w:val="multilevel"/>
    <w:tmpl w:val="92DC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1"/>
  </w:num>
  <w:num w:numId="4">
    <w:abstractNumId w:val="3"/>
  </w:num>
  <w:num w:numId="5">
    <w:abstractNumId w:val="8"/>
  </w:num>
  <w:num w:numId="6">
    <w:abstractNumId w:val="5"/>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D79DE"/>
    <w:rsid w:val="00040E7C"/>
    <w:rsid w:val="00446E4F"/>
    <w:rsid w:val="005301A5"/>
    <w:rsid w:val="005A2658"/>
    <w:rsid w:val="005B2D67"/>
    <w:rsid w:val="0067019E"/>
    <w:rsid w:val="006D79DE"/>
    <w:rsid w:val="007E5376"/>
    <w:rsid w:val="009F7F23"/>
    <w:rsid w:val="00AC6911"/>
    <w:rsid w:val="00C056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691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6D79DE"/>
    <w:pPr>
      <w:spacing w:before="100" w:beforeAutospacing="1" w:after="100" w:afterAutospacing="1"/>
      <w:jc w:val="left"/>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6D79DE"/>
    <w:pPr>
      <w:spacing w:before="100" w:beforeAutospacing="1" w:after="100" w:afterAutospacing="1"/>
      <w:jc w:val="left"/>
    </w:pPr>
    <w:rPr>
      <w:rFonts w:ascii="Times New Roman" w:eastAsia="Times New Roman" w:hAnsi="Times New Roman" w:cs="Times New Roman"/>
      <w:sz w:val="24"/>
      <w:szCs w:val="24"/>
      <w:lang w:eastAsia="pl-PL"/>
    </w:rPr>
  </w:style>
  <w:style w:type="paragraph" w:customStyle="1" w:styleId="khtitle">
    <w:name w:val="kh_title"/>
    <w:basedOn w:val="Normalny"/>
    <w:rsid w:val="006D79DE"/>
    <w:pPr>
      <w:spacing w:before="100" w:beforeAutospacing="1" w:after="100" w:afterAutospacing="1"/>
      <w:jc w:val="left"/>
    </w:pPr>
    <w:rPr>
      <w:rFonts w:ascii="Times New Roman" w:eastAsia="Times New Roman" w:hAnsi="Times New Roman" w:cs="Times New Roman"/>
      <w:sz w:val="24"/>
      <w:szCs w:val="24"/>
      <w:lang w:eastAsia="pl-PL"/>
    </w:rPr>
  </w:style>
  <w:style w:type="paragraph" w:customStyle="1" w:styleId="bold">
    <w:name w:val="bold"/>
    <w:basedOn w:val="Normalny"/>
    <w:rsid w:val="006D79DE"/>
    <w:pPr>
      <w:spacing w:before="100" w:beforeAutospacing="1" w:after="100" w:afterAutospacing="1"/>
      <w:jc w:val="left"/>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05667"/>
    <w:pPr>
      <w:ind w:left="720"/>
      <w:contextualSpacing/>
    </w:pPr>
  </w:style>
  <w:style w:type="character" w:styleId="Hipercze">
    <w:name w:val="Hyperlink"/>
    <w:basedOn w:val="Domylnaczcionkaakapitu"/>
    <w:uiPriority w:val="99"/>
    <w:unhideWhenUsed/>
    <w:rsid w:val="005301A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05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zczeine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1731</Words>
  <Characters>10391</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kotynia</dc:creator>
  <cp:lastModifiedBy>kotynia</cp:lastModifiedBy>
  <cp:revision>1</cp:revision>
  <dcterms:created xsi:type="dcterms:W3CDTF">2015-01-07T13:19:00Z</dcterms:created>
  <dcterms:modified xsi:type="dcterms:W3CDTF">2015-01-07T13:37:00Z</dcterms:modified>
</cp:coreProperties>
</file>