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CADA" w14:textId="0A7DE16F" w:rsidR="00F439A6" w:rsidRPr="00F439A6" w:rsidRDefault="00F439A6" w:rsidP="00F439A6">
      <w:pPr>
        <w:spacing w:before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F439A6">
        <w:rPr>
          <w:rFonts w:ascii="Arial" w:eastAsia="Calibri" w:hAnsi="Arial" w:cs="Arial"/>
          <w:sz w:val="18"/>
          <w:szCs w:val="18"/>
          <w:lang w:eastAsia="en-US"/>
        </w:rPr>
        <w:t xml:space="preserve">Załącznik nr </w:t>
      </w:r>
      <w:r>
        <w:rPr>
          <w:rFonts w:ascii="Arial" w:eastAsia="Calibri" w:hAnsi="Arial" w:cs="Arial"/>
          <w:sz w:val="18"/>
          <w:szCs w:val="18"/>
          <w:lang w:eastAsia="en-US"/>
        </w:rPr>
        <w:t>6</w:t>
      </w:r>
    </w:p>
    <w:p w14:paraId="47A0F353" w14:textId="16D8E9A9" w:rsidR="00F439A6" w:rsidRDefault="00F439A6" w:rsidP="00F439A6">
      <w:pPr>
        <w:spacing w:before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F439A6">
        <w:rPr>
          <w:rFonts w:ascii="Arial" w:eastAsia="Calibri" w:hAnsi="Arial" w:cs="Arial"/>
          <w:sz w:val="18"/>
          <w:szCs w:val="18"/>
          <w:lang w:eastAsia="en-US"/>
        </w:rPr>
        <w:t xml:space="preserve">do Załącznika nr </w:t>
      </w:r>
      <w:r>
        <w:rPr>
          <w:rFonts w:ascii="Arial" w:eastAsia="Calibri" w:hAnsi="Arial" w:cs="Arial"/>
          <w:sz w:val="18"/>
          <w:szCs w:val="18"/>
          <w:lang w:eastAsia="en-US"/>
        </w:rPr>
        <w:t>1</w:t>
      </w:r>
    </w:p>
    <w:p w14:paraId="5B6F681E" w14:textId="3AD0368D" w:rsidR="00F439A6" w:rsidRPr="00F439A6" w:rsidRDefault="00F439A6" w:rsidP="00F439A6">
      <w:pPr>
        <w:spacing w:before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do Załącznika nr 2</w:t>
      </w:r>
    </w:p>
    <w:p w14:paraId="04A380BC" w14:textId="77777777" w:rsidR="00F439A6" w:rsidRPr="00F439A6" w:rsidRDefault="00F439A6" w:rsidP="00F439A6">
      <w:pPr>
        <w:spacing w:before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F439A6">
        <w:rPr>
          <w:rFonts w:ascii="Arial" w:eastAsia="Calibri" w:hAnsi="Arial" w:cs="Arial"/>
          <w:sz w:val="18"/>
          <w:szCs w:val="18"/>
          <w:lang w:eastAsia="en-US"/>
        </w:rPr>
        <w:t>do zarządzenia nr 169/2024</w:t>
      </w:r>
    </w:p>
    <w:p w14:paraId="0F8E6E03" w14:textId="77777777" w:rsidR="00F439A6" w:rsidRPr="00F439A6" w:rsidRDefault="00F439A6" w:rsidP="00F439A6">
      <w:pPr>
        <w:spacing w:before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F439A6">
        <w:rPr>
          <w:rFonts w:ascii="Arial" w:eastAsia="Calibri" w:hAnsi="Arial" w:cs="Arial"/>
          <w:sz w:val="18"/>
          <w:szCs w:val="18"/>
          <w:lang w:eastAsia="en-US"/>
        </w:rPr>
        <w:t>Burmistrza Miasta Szczecinek</w:t>
      </w:r>
    </w:p>
    <w:p w14:paraId="661F2807" w14:textId="77777777" w:rsidR="00F439A6" w:rsidRPr="00F439A6" w:rsidRDefault="00F439A6" w:rsidP="00F439A6">
      <w:pPr>
        <w:spacing w:before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F439A6">
        <w:rPr>
          <w:rFonts w:ascii="Arial" w:eastAsia="Calibri" w:hAnsi="Arial" w:cs="Arial"/>
          <w:sz w:val="18"/>
          <w:szCs w:val="18"/>
          <w:lang w:eastAsia="en-US"/>
        </w:rPr>
        <w:t>z dnia 18 listopada 2024 r.</w:t>
      </w:r>
    </w:p>
    <w:p w14:paraId="5E96CB7E" w14:textId="77777777" w:rsidR="001A7A64" w:rsidRPr="00F439A6" w:rsidRDefault="001A7A64" w:rsidP="00F439A6">
      <w:pPr>
        <w:spacing w:before="0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14:paraId="385B6E96" w14:textId="77777777" w:rsidR="001A7A64" w:rsidRDefault="001A7A64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71D9855" w14:textId="5A09785D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Zasady przetwarzania danych osobowych</w:t>
      </w:r>
    </w:p>
    <w:p w14:paraId="0341664F" w14:textId="0B76544A" w:rsidR="00172E4D" w:rsidRPr="001A7A64" w:rsidRDefault="00172E4D" w:rsidP="00917151">
      <w:pPr>
        <w:spacing w:before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848CDB6" w14:textId="6053A081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§ 1</w:t>
      </w:r>
    </w:p>
    <w:p w14:paraId="4C08A685" w14:textId="6B1AA263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Określenie stron</w:t>
      </w:r>
    </w:p>
    <w:p w14:paraId="41156473" w14:textId="43E24941" w:rsidR="000E0B6F" w:rsidRPr="001A7A64" w:rsidRDefault="000E0B6F" w:rsidP="00917151">
      <w:pPr>
        <w:pStyle w:val="Akapitzlist"/>
        <w:numPr>
          <w:ilvl w:val="0"/>
          <w:numId w:val="28"/>
        </w:numPr>
        <w:spacing w:before="0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„Administrator danych” lub „Administrator”</w:t>
      </w:r>
      <w:r w:rsidR="00917151"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- </w:t>
      </w:r>
      <w:r w:rsidRPr="001A7A64">
        <w:rPr>
          <w:rFonts w:ascii="Arial" w:eastAsia="Calibri" w:hAnsi="Arial" w:cs="Arial"/>
          <w:bCs/>
          <w:sz w:val="20"/>
          <w:szCs w:val="20"/>
          <w:lang w:eastAsia="en-US"/>
        </w:rPr>
        <w:t>Miejski Ośrodek Pomocy Społecznej w</w:t>
      </w:r>
      <w:r w:rsidR="00592DFC" w:rsidRPr="001A7A64"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A7A64">
        <w:rPr>
          <w:rFonts w:ascii="Arial" w:eastAsia="Calibri" w:hAnsi="Arial" w:cs="Arial"/>
          <w:bCs/>
          <w:sz w:val="20"/>
          <w:szCs w:val="20"/>
          <w:lang w:eastAsia="en-US"/>
        </w:rPr>
        <w:t>Szczecinku, ul. Wiejska 4, 78-400 Szczecinek</w:t>
      </w:r>
    </w:p>
    <w:p w14:paraId="38E6B4D1" w14:textId="221F0ADD" w:rsidR="000A5275" w:rsidRPr="001A7A64" w:rsidRDefault="000E0B6F" w:rsidP="00917151">
      <w:pPr>
        <w:pStyle w:val="Akapitzlist"/>
        <w:numPr>
          <w:ilvl w:val="0"/>
          <w:numId w:val="28"/>
        </w:numPr>
        <w:spacing w:before="0"/>
        <w:jc w:val="lef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sz w:val="20"/>
          <w:szCs w:val="20"/>
          <w:lang w:eastAsia="en-US"/>
        </w:rPr>
        <w:t>„Podmiot przetwarzający”</w:t>
      </w:r>
      <w:r w:rsidR="00917151" w:rsidRPr="001A7A64">
        <w:rPr>
          <w:rFonts w:ascii="Arial" w:eastAsia="Calibri" w:hAnsi="Arial" w:cs="Arial"/>
          <w:b/>
          <w:sz w:val="20"/>
          <w:szCs w:val="20"/>
          <w:lang w:eastAsia="en-US"/>
        </w:rPr>
        <w:t xml:space="preserve"> - </w:t>
      </w:r>
      <w:r w:rsidR="00C02AA2" w:rsidRPr="001A7A64">
        <w:rPr>
          <w:rFonts w:ascii="Arial" w:hAnsi="Arial" w:cs="Arial"/>
          <w:sz w:val="20"/>
          <w:szCs w:val="20"/>
        </w:rPr>
        <w:t>…</w:t>
      </w:r>
    </w:p>
    <w:p w14:paraId="1FF8575C" w14:textId="77777777" w:rsidR="000A5275" w:rsidRPr="001A7A64" w:rsidRDefault="000A5275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0EB4242" w14:textId="24851160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§ 2</w:t>
      </w:r>
    </w:p>
    <w:p w14:paraId="1898150C" w14:textId="7A2A6D72" w:rsidR="00172E4D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Powierzenie przetwarzania danych osobowych</w:t>
      </w:r>
    </w:p>
    <w:p w14:paraId="6A382FDF" w14:textId="6412FF6F" w:rsidR="000E0B6F" w:rsidRPr="001A7A64" w:rsidRDefault="000E0B6F" w:rsidP="00917151">
      <w:pPr>
        <w:pStyle w:val="Akapitzlist"/>
        <w:numPr>
          <w:ilvl w:val="0"/>
          <w:numId w:val="29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zobowiązuje się przetwarzać powierzone mu dane osobowe zgodnie</w:t>
      </w:r>
      <w:r w:rsidR="000A5275" w:rsidRP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z</w:t>
      </w:r>
      <w:r w:rsidR="001A7A64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niniejszymi zasadami, RODO oraz z innymi przepisami prawa powszechnie obowiązującego, które chronią prawa osób, których dane dotyczą.</w:t>
      </w:r>
    </w:p>
    <w:p w14:paraId="3A3DC935" w14:textId="3BC3459A" w:rsidR="00E360E0" w:rsidRPr="001A7A64" w:rsidRDefault="000E0B6F" w:rsidP="00917151">
      <w:pPr>
        <w:pStyle w:val="Akapitzlist"/>
        <w:numPr>
          <w:ilvl w:val="0"/>
          <w:numId w:val="29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Podmiot przetwarzający oświadcza, </w:t>
      </w:r>
      <w:r w:rsidR="002F0E25" w:rsidRPr="001A7A64">
        <w:rPr>
          <w:rFonts w:ascii="Arial" w:eastAsia="Calibri" w:hAnsi="Arial" w:cs="Arial"/>
          <w:sz w:val="20"/>
          <w:szCs w:val="20"/>
          <w:lang w:eastAsia="en-US"/>
        </w:rPr>
        <w:t>że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 stosuje środki bezpieczeństwa spełniające wymogi RODO.</w:t>
      </w:r>
    </w:p>
    <w:p w14:paraId="710A7534" w14:textId="4FA24274" w:rsidR="00B86418" w:rsidRPr="001A7A64" w:rsidRDefault="004842D7" w:rsidP="00917151">
      <w:pPr>
        <w:pStyle w:val="Akapitzlist"/>
        <w:numPr>
          <w:ilvl w:val="0"/>
          <w:numId w:val="29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hAnsi="Arial" w:cs="Arial"/>
          <w:sz w:val="20"/>
          <w:szCs w:val="20"/>
        </w:rPr>
        <w:t>Zakres p</w:t>
      </w:r>
      <w:r w:rsidR="00B86418" w:rsidRPr="001A7A64">
        <w:rPr>
          <w:rFonts w:ascii="Arial" w:hAnsi="Arial" w:cs="Arial"/>
          <w:sz w:val="20"/>
          <w:szCs w:val="20"/>
        </w:rPr>
        <w:t>owierzon</w:t>
      </w:r>
      <w:r w:rsidRPr="001A7A64">
        <w:rPr>
          <w:rFonts w:ascii="Arial" w:hAnsi="Arial" w:cs="Arial"/>
          <w:sz w:val="20"/>
          <w:szCs w:val="20"/>
        </w:rPr>
        <w:t xml:space="preserve">ych </w:t>
      </w:r>
      <w:r w:rsidR="00B86418" w:rsidRPr="001A7A64">
        <w:rPr>
          <w:rFonts w:ascii="Arial" w:hAnsi="Arial" w:cs="Arial"/>
          <w:sz w:val="20"/>
          <w:szCs w:val="20"/>
        </w:rPr>
        <w:t>do przetwarzania dan</w:t>
      </w:r>
      <w:r w:rsidRPr="001A7A64">
        <w:rPr>
          <w:rFonts w:ascii="Arial" w:hAnsi="Arial" w:cs="Arial"/>
          <w:sz w:val="20"/>
          <w:szCs w:val="20"/>
        </w:rPr>
        <w:t>ych</w:t>
      </w:r>
      <w:r w:rsidR="00B86418" w:rsidRPr="001A7A64">
        <w:rPr>
          <w:rFonts w:ascii="Arial" w:hAnsi="Arial" w:cs="Arial"/>
          <w:sz w:val="20"/>
          <w:szCs w:val="20"/>
        </w:rPr>
        <w:t xml:space="preserve"> osobow</w:t>
      </w:r>
      <w:r w:rsidRPr="001A7A64">
        <w:rPr>
          <w:rFonts w:ascii="Arial" w:hAnsi="Arial" w:cs="Arial"/>
          <w:sz w:val="20"/>
          <w:szCs w:val="20"/>
        </w:rPr>
        <w:t>ych obejmuje dane</w:t>
      </w:r>
      <w:r w:rsidR="00FA2938" w:rsidRPr="001A7A64">
        <w:rPr>
          <w:rFonts w:ascii="Arial" w:hAnsi="Arial" w:cs="Arial"/>
          <w:sz w:val="20"/>
          <w:szCs w:val="20"/>
        </w:rPr>
        <w:t xml:space="preserve"> pracowników oraz osób korzystających w zakresie niezbędnym do realizacji umowy zlecenia zadania.</w:t>
      </w:r>
    </w:p>
    <w:p w14:paraId="59F21DBC" w14:textId="4C3FB764" w:rsidR="00172E4D" w:rsidRPr="001A7A64" w:rsidRDefault="00E360E0" w:rsidP="00917151">
      <w:pPr>
        <w:pStyle w:val="Akapitzlist"/>
        <w:numPr>
          <w:ilvl w:val="0"/>
          <w:numId w:val="29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Cel i zakres powierzenia przetwarzania danych osobowych wynika bezpośrednio i ogranicza się do zadań i czynności koniecznych do wykonania umowy.</w:t>
      </w:r>
    </w:p>
    <w:p w14:paraId="6040A8D4" w14:textId="77777777" w:rsidR="00E360E0" w:rsidRPr="001A7A64" w:rsidRDefault="00E360E0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0A0F5C8" w14:textId="1D6C2C74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§ 3</w:t>
      </w:r>
    </w:p>
    <w:p w14:paraId="13C627B7" w14:textId="793000CD" w:rsidR="00172E4D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Obowiązki Podmiotu przetwarzającego</w:t>
      </w:r>
    </w:p>
    <w:p w14:paraId="43A85A79" w14:textId="34606640" w:rsidR="000E0B6F" w:rsidRPr="001A7A64" w:rsidRDefault="000E0B6F" w:rsidP="00917151">
      <w:pPr>
        <w:numPr>
          <w:ilvl w:val="0"/>
          <w:numId w:val="15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zobowiązuje się przy przetwarzaniu powierzonych danych osobowych do ich zabezpieczenia poprzez stosowanie odpowiednich środków technicznych i organizacyjnych zapewniających adekwatny stopień bezpieczeństwa odpowiadający ryzyku związanemu</w:t>
      </w:r>
      <w:r w:rsidR="000A5275" w:rsidRP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z</w:t>
      </w:r>
      <w:r w:rsidR="001A7A64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przetwarzaniem danych osobowych, o których mowa w art. 32 RODO.</w:t>
      </w:r>
    </w:p>
    <w:p w14:paraId="2CA3A33C" w14:textId="77777777" w:rsidR="000E0B6F" w:rsidRPr="001A7A64" w:rsidRDefault="000E0B6F" w:rsidP="00917151">
      <w:pPr>
        <w:numPr>
          <w:ilvl w:val="0"/>
          <w:numId w:val="15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zobowiązuje się dołożyć należytej staranności przy przetwarzaniu powierzonych danych osobowych.</w:t>
      </w:r>
    </w:p>
    <w:p w14:paraId="1CB9EF05" w14:textId="65AE9609" w:rsidR="000E0B6F" w:rsidRPr="001A7A64" w:rsidRDefault="000E0B6F" w:rsidP="00917151">
      <w:pPr>
        <w:numPr>
          <w:ilvl w:val="0"/>
          <w:numId w:val="15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zobowiązuje się do nadania upoważnień do przetwarzania danych osobowych wszystkim osobom, które będą przetwarzały powierzone dane w</w:t>
      </w:r>
      <w:r w:rsid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celu realizacji niniejszej umowy.  </w:t>
      </w:r>
    </w:p>
    <w:p w14:paraId="24134B77" w14:textId="4DD86164" w:rsidR="000E0B6F" w:rsidRPr="001A7A64" w:rsidRDefault="000E0B6F" w:rsidP="00917151">
      <w:pPr>
        <w:numPr>
          <w:ilvl w:val="0"/>
          <w:numId w:val="15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Podmiot przetwarzający zobowiązuje się zapewnić zachowanie w tajemnicy, o której mowa </w:t>
      </w:r>
      <w:r w:rsidR="00675605">
        <w:rPr>
          <w:rFonts w:ascii="Arial" w:eastAsia="Calibri" w:hAnsi="Arial" w:cs="Arial"/>
          <w:sz w:val="20"/>
          <w:szCs w:val="20"/>
          <w:lang w:eastAsia="en-US"/>
        </w:rPr>
        <w:br/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w art. 28 ust. 3 lit. b) RODO, przetwarzanych danych przez osoby, które upoważnia do przetwarzania danych osobowych, zarówno w trakcie zatrudnienia ich w</w:t>
      </w:r>
      <w:r w:rsid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Podmiocie przetwarzającym, jak i po jego ustaniu.</w:t>
      </w:r>
    </w:p>
    <w:p w14:paraId="1342D3FF" w14:textId="5DA836B1" w:rsidR="000E0B6F" w:rsidRPr="001A7A64" w:rsidRDefault="000E0B6F" w:rsidP="00917151">
      <w:pPr>
        <w:numPr>
          <w:ilvl w:val="0"/>
          <w:numId w:val="15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po zakończeniu świadczenia usług związanych z</w:t>
      </w:r>
      <w:r w:rsidR="00FA2938" w:rsidRP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przetwarzaniem usuwa lub zwraca Administratorowi wszelkie dane osobowe oraz usuwa wszelkie ich istniejące </w:t>
      </w:r>
      <w:r w:rsidR="002F0E25" w:rsidRPr="001A7A64">
        <w:rPr>
          <w:rFonts w:ascii="Arial" w:eastAsia="Calibri" w:hAnsi="Arial" w:cs="Arial"/>
          <w:sz w:val="20"/>
          <w:szCs w:val="20"/>
          <w:lang w:eastAsia="en-US"/>
        </w:rPr>
        <w:t>kopie, chyba</w:t>
      </w:r>
      <w:r w:rsidR="000A5275" w:rsidRP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że prawo Unii lub prawo polskie nakazują przechowywanie danych osobowych.</w:t>
      </w:r>
    </w:p>
    <w:p w14:paraId="05CBA738" w14:textId="2B94762D" w:rsidR="000E0B6F" w:rsidRPr="001A7A64" w:rsidRDefault="000E0B6F" w:rsidP="00917151">
      <w:pPr>
        <w:numPr>
          <w:ilvl w:val="0"/>
          <w:numId w:val="15"/>
        </w:numPr>
        <w:spacing w:before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po stwierdzeniu naruszenia ochrony danych osobowych zgłasza je</w:t>
      </w:r>
      <w:r w:rsidR="001A7A64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Administratorowi w ciągu 24 godzin od momentu stwierdzenia naruszenia.</w:t>
      </w:r>
    </w:p>
    <w:p w14:paraId="70DAD10E" w14:textId="7F9BF6E6" w:rsidR="000E0B6F" w:rsidRPr="001A7A64" w:rsidRDefault="000E0B6F" w:rsidP="00917151">
      <w:pPr>
        <w:numPr>
          <w:ilvl w:val="0"/>
          <w:numId w:val="15"/>
        </w:numPr>
        <w:spacing w:before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W miarę możliwości Podmiot przetwarzający pomaga Administratorowi w</w:t>
      </w:r>
      <w:r w:rsid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niezbędnym zakresie wywiązywać się z obowiązku odpowiadania na żądania osoby, której dane dotyczą oraz wywiązywać się z obowiązków określonych w art. 32 – 36 RODO.</w:t>
      </w:r>
    </w:p>
    <w:p w14:paraId="79E9CA8F" w14:textId="77777777" w:rsidR="00275A28" w:rsidRPr="001A7A64" w:rsidRDefault="00275A28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592EB64" w14:textId="17036FEE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§4</w:t>
      </w:r>
    </w:p>
    <w:p w14:paraId="405D24FC" w14:textId="3F0F483D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Prawo kontroli</w:t>
      </w:r>
    </w:p>
    <w:p w14:paraId="5060A03A" w14:textId="77777777" w:rsidR="000E0B6F" w:rsidRPr="001A7A64" w:rsidRDefault="000E0B6F" w:rsidP="00917151">
      <w:pPr>
        <w:numPr>
          <w:ilvl w:val="0"/>
          <w:numId w:val="16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Administrator danych zgodnie z art. 28 ust. 3 lit. h) RODO ma prawo kontroli, czy Podmiot przetwarzający realizuje obowiązki określone w § 3.</w:t>
      </w:r>
    </w:p>
    <w:p w14:paraId="25EFB241" w14:textId="77777777" w:rsidR="000E0B6F" w:rsidRPr="001A7A64" w:rsidRDefault="000E0B6F" w:rsidP="00917151">
      <w:pPr>
        <w:numPr>
          <w:ilvl w:val="0"/>
          <w:numId w:val="16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Administrator danych realizować będzie prawo kontroli w godzinach pracy Podmiotu przetwarzającego. Administrator uprzedzi Podmiot przetwarzający o zamiarze przeprowadzenia kontroli minimum 48 h przed jej planowanym rozpoczęciem.</w:t>
      </w:r>
    </w:p>
    <w:p w14:paraId="779631A4" w14:textId="42B6AD17" w:rsidR="000E0B6F" w:rsidRPr="001A7A64" w:rsidRDefault="000E0B6F" w:rsidP="00917151">
      <w:pPr>
        <w:numPr>
          <w:ilvl w:val="0"/>
          <w:numId w:val="16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zobowiązuje się do usunięcia uchybień stwierdzonych podczas kontroli</w:t>
      </w:r>
      <w:r w:rsidR="00E226FD" w:rsidRP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</w:rPr>
        <w:t>w</w:t>
      </w:r>
      <w:r w:rsidR="001A7A64">
        <w:rPr>
          <w:rFonts w:ascii="Arial" w:eastAsia="Calibri" w:hAnsi="Arial" w:cs="Arial"/>
          <w:sz w:val="20"/>
          <w:szCs w:val="20"/>
        </w:rPr>
        <w:t> </w:t>
      </w:r>
      <w:r w:rsidRPr="001A7A64">
        <w:rPr>
          <w:rFonts w:ascii="Arial" w:eastAsia="Calibri" w:hAnsi="Arial" w:cs="Arial"/>
          <w:sz w:val="20"/>
          <w:szCs w:val="20"/>
        </w:rPr>
        <w:t>terminie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 wskazanym przez Administratora danych.</w:t>
      </w:r>
    </w:p>
    <w:p w14:paraId="57FB4C19" w14:textId="77777777" w:rsidR="000E0B6F" w:rsidRPr="001A7A64" w:rsidRDefault="000E0B6F" w:rsidP="00917151">
      <w:pPr>
        <w:numPr>
          <w:ilvl w:val="0"/>
          <w:numId w:val="16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Podmiot przetwarzający udostępnia Administratorowi wszelkie informacje niezbędne do wykazania spełnienia obowiązków określonych w art. 28 RODO. </w:t>
      </w:r>
    </w:p>
    <w:p w14:paraId="4B2E550D" w14:textId="77777777" w:rsidR="00172E4D" w:rsidRPr="001A7A64" w:rsidRDefault="00172E4D" w:rsidP="00917151">
      <w:pPr>
        <w:spacing w:before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EA34E18" w14:textId="49332C11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§5</w:t>
      </w:r>
    </w:p>
    <w:p w14:paraId="39F7E7F4" w14:textId="08486A2D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Dalsze powierzenie danych do przetwarzania</w:t>
      </w:r>
    </w:p>
    <w:p w14:paraId="768A516E" w14:textId="77777777" w:rsidR="000E0B6F" w:rsidRPr="001A7A64" w:rsidRDefault="000E0B6F" w:rsidP="00917151">
      <w:pPr>
        <w:numPr>
          <w:ilvl w:val="0"/>
          <w:numId w:val="17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może powierzyć dane osobowe do dalszego przetwarzania podwykonawcom jedynie w celu wykonania łączącej Strony umowy po uzyskaniu uprzedniej pisemnej zgody Administratora danych.</w:t>
      </w:r>
    </w:p>
    <w:p w14:paraId="3362E857" w14:textId="0D5E7343" w:rsidR="000E0B6F" w:rsidRPr="001A7A64" w:rsidRDefault="000E0B6F" w:rsidP="00917151">
      <w:pPr>
        <w:numPr>
          <w:ilvl w:val="0"/>
          <w:numId w:val="17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Podwykonawca, o którym mowa w ust. 1 winien spełniać te same gwarancje i obowiązki jakie zostały nałożone na Podmiot przetwarzający w § 3. </w:t>
      </w:r>
    </w:p>
    <w:p w14:paraId="74782359" w14:textId="537F3D86" w:rsidR="000E0B6F" w:rsidRPr="001A7A64" w:rsidRDefault="000E0B6F" w:rsidP="00917151">
      <w:pPr>
        <w:numPr>
          <w:ilvl w:val="0"/>
          <w:numId w:val="17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Podmiot przetwarzający ponosi pełną odpowiedzialność wobec Administratora za </w:t>
      </w:r>
      <w:r w:rsidR="002F0E25" w:rsidRPr="001A7A64">
        <w:rPr>
          <w:rFonts w:ascii="Arial" w:eastAsia="Calibri" w:hAnsi="Arial" w:cs="Arial"/>
          <w:sz w:val="20"/>
          <w:szCs w:val="20"/>
          <w:lang w:eastAsia="en-US"/>
        </w:rPr>
        <w:t>niewywiązanie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 się ze spoczywających na podwykonawcy obowiązków ochrony danych.</w:t>
      </w:r>
    </w:p>
    <w:p w14:paraId="4B02E6EE" w14:textId="77777777" w:rsidR="00172E4D" w:rsidRPr="001A7A64" w:rsidRDefault="00172E4D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FF1140E" w14:textId="4B81BB7F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§ 6</w:t>
      </w:r>
    </w:p>
    <w:p w14:paraId="1E9B2758" w14:textId="49621299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Odpowiedzialność Podmiotu przetwarzającego</w:t>
      </w:r>
    </w:p>
    <w:p w14:paraId="41410EAB" w14:textId="33CDC5F3" w:rsidR="000E0B6F" w:rsidRPr="001A7A64" w:rsidRDefault="000E0B6F" w:rsidP="00917151">
      <w:pPr>
        <w:numPr>
          <w:ilvl w:val="0"/>
          <w:numId w:val="18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jest odpowiedzialny za udostępnienie lub wykorzystanie danych osobowych niezgodnie z treścią niniejszego załącznika, a w szczególności za</w:t>
      </w:r>
      <w:r w:rsid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udostępnienie powierzonych do przetwarzania danych osobowych osobom nieupoważnionym. </w:t>
      </w:r>
    </w:p>
    <w:p w14:paraId="052466AC" w14:textId="6A47A141" w:rsidR="00B86418" w:rsidRPr="001A7A64" w:rsidRDefault="000E0B6F" w:rsidP="00917151">
      <w:pPr>
        <w:numPr>
          <w:ilvl w:val="0"/>
          <w:numId w:val="18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Podmiot przetwarzający zobowiązuje się do niezwłocznego poinformowania Administratora danych</w:t>
      </w:r>
      <w:r w:rsidR="000A5275" w:rsidRP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o jakimkolwiek postępowaniu, w szczególności administracyjnym lub sądowym, dotyczącym przetwarzania przez Podmiot przetwarzający danych osobowych, o jakiejkolwiek decyzji administracyjnej lub orzeczeniu dotyczącym przetwarzania tych danych, skierowanych do Podmiotu przetwarzającego</w:t>
      </w:r>
      <w:r w:rsidR="003E7A29" w:rsidRPr="001A7A64">
        <w:rPr>
          <w:rFonts w:ascii="Arial" w:eastAsia="Calibri" w:hAnsi="Arial" w:cs="Arial"/>
          <w:sz w:val="20"/>
          <w:szCs w:val="20"/>
          <w:lang w:eastAsia="en-US"/>
        </w:rPr>
        <w:t>, a także o</w:t>
      </w:r>
      <w:r w:rsidR="00592DFC" w:rsidRPr="001A7A64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3E7A29" w:rsidRPr="001A7A64">
        <w:rPr>
          <w:rFonts w:ascii="Arial" w:eastAsia="Calibri" w:hAnsi="Arial" w:cs="Arial"/>
          <w:sz w:val="20"/>
          <w:szCs w:val="20"/>
          <w:lang w:eastAsia="en-US"/>
        </w:rPr>
        <w:t xml:space="preserve">wszelkich planowanych, o ile są wiadome, lub realizowanych kontrolach i inspekcjach dotyczących przetwarzania w Podmiocie przetwarzającym danych osobowych powierzonych przez Administratora danych.  </w:t>
      </w:r>
    </w:p>
    <w:p w14:paraId="2E8E365D" w14:textId="77777777" w:rsidR="00B86418" w:rsidRPr="001A7A64" w:rsidRDefault="00B86418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5744C0D" w14:textId="3CE46BE5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§7</w:t>
      </w:r>
    </w:p>
    <w:p w14:paraId="39968470" w14:textId="4165980A" w:rsidR="000E0B6F" w:rsidRPr="001A7A64" w:rsidRDefault="000E0B6F" w:rsidP="00917151">
      <w:pPr>
        <w:spacing w:befor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bCs/>
          <w:sz w:val="20"/>
          <w:szCs w:val="20"/>
          <w:lang w:eastAsia="en-US"/>
        </w:rPr>
        <w:t>Inspektor Ochrony Danych</w:t>
      </w:r>
    </w:p>
    <w:p w14:paraId="316251D8" w14:textId="5EC0A9A2" w:rsidR="000E0B6F" w:rsidRPr="001A7A64" w:rsidRDefault="000E0B6F" w:rsidP="00275A28">
      <w:pPr>
        <w:pStyle w:val="Akapitzlist"/>
        <w:numPr>
          <w:ilvl w:val="0"/>
          <w:numId w:val="30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>Inspektorem Ochrony Danych powołanym przez Administratora jest</w:t>
      </w:r>
      <w:r w:rsidR="00917151" w:rsidRP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Dorota Borys</w:t>
      </w:r>
      <w:r w:rsidR="00275A28" w:rsidRPr="001A7A64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email: </w:t>
      </w:r>
      <w:hyperlink r:id="rId7" w:history="1">
        <w:r w:rsidR="00275A28" w:rsidRPr="001A7A64">
          <w:rPr>
            <w:rStyle w:val="Hipercze"/>
            <w:rFonts w:ascii="Arial" w:eastAsia="Calibri" w:hAnsi="Arial" w:cs="Arial"/>
            <w:sz w:val="20"/>
            <w:szCs w:val="20"/>
            <w:lang w:eastAsia="en-US"/>
          </w:rPr>
          <w:t>inspektorochronydanych@mops.szczecinek.pl</w:t>
        </w:r>
      </w:hyperlink>
      <w:r w:rsidR="00275A28" w:rsidRPr="001A7A64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tel.: 94 37 280 36</w:t>
      </w:r>
      <w:r w:rsidR="00275A28" w:rsidRPr="001A7A64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85278B0" w14:textId="2536C458" w:rsidR="000E0B6F" w:rsidRPr="001A7A64" w:rsidRDefault="000E0B6F" w:rsidP="00275A28">
      <w:pPr>
        <w:pStyle w:val="Akapitzlist"/>
        <w:numPr>
          <w:ilvl w:val="0"/>
          <w:numId w:val="30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Inspektorem Ochrony Danych powołanym przez Podmiot </w:t>
      </w:r>
      <w:r w:rsidR="00275A28" w:rsidRPr="001A7A64"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rzetwarzający jest</w:t>
      </w:r>
      <w:r w:rsidR="00275A28" w:rsidRP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A5275" w:rsidRPr="001A7A64">
        <w:rPr>
          <w:rFonts w:ascii="Arial" w:eastAsia="Calibri" w:hAnsi="Arial" w:cs="Arial"/>
          <w:sz w:val="20"/>
          <w:szCs w:val="20"/>
          <w:lang w:eastAsia="en-US"/>
        </w:rPr>
        <w:t>…</w:t>
      </w:r>
      <w:r w:rsidR="00275A28" w:rsidRPr="001A7A64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0A5275" w:rsidRPr="001A7A64">
        <w:rPr>
          <w:rFonts w:ascii="Arial" w:eastAsia="Calibri" w:hAnsi="Arial" w:cs="Arial"/>
          <w:sz w:val="20"/>
          <w:szCs w:val="20"/>
          <w:lang w:eastAsia="en-US"/>
        </w:rPr>
        <w:t>e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mail</w:t>
      </w:r>
      <w:r w:rsidR="000A5275" w:rsidRPr="001A7A64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275A28" w:rsidRPr="001A7A64">
        <w:rPr>
          <w:rFonts w:ascii="Arial" w:eastAsia="Calibri" w:hAnsi="Arial" w:cs="Arial"/>
          <w:sz w:val="20"/>
          <w:szCs w:val="20"/>
          <w:lang w:eastAsia="en-US"/>
        </w:rPr>
        <w:t>…,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 tel.: </w:t>
      </w:r>
      <w:r w:rsidR="000A5275" w:rsidRPr="001A7A64">
        <w:rPr>
          <w:rFonts w:ascii="Arial" w:eastAsia="Calibri" w:hAnsi="Arial" w:cs="Arial"/>
          <w:sz w:val="20"/>
          <w:szCs w:val="20"/>
          <w:lang w:eastAsia="en-US"/>
        </w:rPr>
        <w:t>…</w:t>
      </w:r>
    </w:p>
    <w:p w14:paraId="70865AD5" w14:textId="0C924B8E" w:rsidR="00275A28" w:rsidRPr="001A7A64" w:rsidRDefault="003E7A29" w:rsidP="002F42BC">
      <w:pPr>
        <w:pStyle w:val="Akapitzlist"/>
        <w:numPr>
          <w:ilvl w:val="0"/>
          <w:numId w:val="30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Jeżeli Podmiot Przetwarzający nie wyznaczył Inspektora Ochrony Danych, to po jego wyznaczeniu niezwłocznie prześle informacje wskazane w ust. 2 na adres email wskazany </w:t>
      </w:r>
      <w:r w:rsidR="00D22B49">
        <w:rPr>
          <w:rFonts w:ascii="Arial" w:eastAsia="Calibri" w:hAnsi="Arial" w:cs="Arial"/>
          <w:sz w:val="20"/>
          <w:szCs w:val="20"/>
          <w:lang w:eastAsia="en-US"/>
        </w:rPr>
        <w:br/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w ust. 1.</w:t>
      </w:r>
      <w:r w:rsidR="00275A28" w:rsidRPr="001A7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575F1C3" w14:textId="5176BAA4" w:rsidR="000E0B6F" w:rsidRPr="001A7A64" w:rsidRDefault="00275A28" w:rsidP="002F42BC">
      <w:pPr>
        <w:pStyle w:val="Akapitzlist"/>
        <w:numPr>
          <w:ilvl w:val="0"/>
          <w:numId w:val="30"/>
        </w:num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O </w:t>
      </w:r>
      <w:r w:rsidR="000E0B6F" w:rsidRPr="001A7A64">
        <w:rPr>
          <w:rFonts w:ascii="Arial" w:eastAsia="Calibri" w:hAnsi="Arial" w:cs="Arial"/>
          <w:sz w:val="20"/>
          <w:szCs w:val="20"/>
          <w:lang w:eastAsia="en-US"/>
        </w:rPr>
        <w:t>zmianie osoby pełniącej funkcję Inspektora Ochrony Danych strony będą się informowały niezwłocznie bez konieczności zmiany niniejszych zasad.</w:t>
      </w:r>
    </w:p>
    <w:p w14:paraId="38C882C2" w14:textId="4F996262" w:rsidR="000E0B6F" w:rsidRPr="001A7A64" w:rsidRDefault="000E0B6F" w:rsidP="00917151">
      <w:pPr>
        <w:spacing w:before="0"/>
        <w:rPr>
          <w:rFonts w:ascii="Arial" w:eastAsia="Calibri" w:hAnsi="Arial" w:cs="Arial"/>
          <w:sz w:val="20"/>
          <w:szCs w:val="20"/>
          <w:lang w:eastAsia="en-US"/>
        </w:rPr>
      </w:pPr>
    </w:p>
    <w:p w14:paraId="556D1C11" w14:textId="77777777" w:rsidR="00592DFC" w:rsidRPr="001A7A64" w:rsidRDefault="00592DFC" w:rsidP="00917151">
      <w:pPr>
        <w:spacing w:before="0"/>
        <w:rPr>
          <w:rFonts w:ascii="Arial" w:eastAsia="Calibri" w:hAnsi="Arial" w:cs="Arial"/>
          <w:sz w:val="20"/>
          <w:szCs w:val="20"/>
          <w:lang w:eastAsia="en-US"/>
        </w:rPr>
      </w:pPr>
    </w:p>
    <w:p w14:paraId="3FB87740" w14:textId="77777777" w:rsidR="00592DFC" w:rsidRPr="001A7A64" w:rsidRDefault="00592DFC" w:rsidP="00917151">
      <w:pPr>
        <w:spacing w:before="0"/>
        <w:rPr>
          <w:rFonts w:ascii="Arial" w:eastAsia="Calibri" w:hAnsi="Arial" w:cs="Arial"/>
          <w:sz w:val="20"/>
          <w:szCs w:val="20"/>
          <w:lang w:eastAsia="en-US"/>
        </w:rPr>
      </w:pPr>
    </w:p>
    <w:p w14:paraId="7F4D19CD" w14:textId="7241A653" w:rsidR="000E0B6F" w:rsidRPr="001A7A64" w:rsidRDefault="000E0B6F" w:rsidP="00917151">
      <w:pPr>
        <w:spacing w:before="0"/>
        <w:rPr>
          <w:rFonts w:ascii="Arial" w:eastAsia="Calibri" w:hAnsi="Arial" w:cs="Arial"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sz w:val="20"/>
          <w:szCs w:val="20"/>
          <w:lang w:eastAsia="en-US"/>
        </w:rPr>
        <w:t xml:space="preserve">    ______________________</w:t>
      </w:r>
      <w:r w:rsidR="00E360E0" w:rsidRPr="001A7A64">
        <w:rPr>
          <w:rFonts w:ascii="Arial" w:eastAsia="Calibri" w:hAnsi="Arial" w:cs="Arial"/>
          <w:sz w:val="20"/>
          <w:szCs w:val="20"/>
          <w:lang w:eastAsia="en-US"/>
        </w:rPr>
        <w:t>____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_                            ______</w:t>
      </w:r>
      <w:r w:rsidR="00E360E0" w:rsidRPr="001A7A64">
        <w:rPr>
          <w:rFonts w:ascii="Arial" w:eastAsia="Calibri" w:hAnsi="Arial" w:cs="Arial"/>
          <w:sz w:val="20"/>
          <w:szCs w:val="20"/>
          <w:lang w:eastAsia="en-US"/>
        </w:rPr>
        <w:t>_____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___</w:t>
      </w:r>
      <w:r w:rsidR="00E360E0" w:rsidRPr="001A7A64">
        <w:rPr>
          <w:rFonts w:ascii="Arial" w:eastAsia="Calibri" w:hAnsi="Arial" w:cs="Arial"/>
          <w:sz w:val="20"/>
          <w:szCs w:val="20"/>
          <w:lang w:eastAsia="en-US"/>
        </w:rPr>
        <w:t>_____</w:t>
      </w:r>
      <w:r w:rsidRPr="001A7A64">
        <w:rPr>
          <w:rFonts w:ascii="Arial" w:eastAsia="Calibri" w:hAnsi="Arial" w:cs="Arial"/>
          <w:sz w:val="20"/>
          <w:szCs w:val="20"/>
          <w:lang w:eastAsia="en-US"/>
        </w:rPr>
        <w:t>___________</w:t>
      </w:r>
    </w:p>
    <w:p w14:paraId="4BE3B8B2" w14:textId="0084FF2C" w:rsidR="000E0B6F" w:rsidRPr="001A7A64" w:rsidRDefault="000E0B6F" w:rsidP="00917151">
      <w:pPr>
        <w:spacing w:before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A7A64">
        <w:rPr>
          <w:rFonts w:ascii="Arial" w:eastAsia="Calibri" w:hAnsi="Arial" w:cs="Arial"/>
          <w:b/>
          <w:sz w:val="20"/>
          <w:szCs w:val="20"/>
          <w:lang w:eastAsia="en-US"/>
        </w:rPr>
        <w:t xml:space="preserve">    ADMINISTRATOR DANYCH </w:t>
      </w:r>
      <w:r w:rsidRPr="001A7A64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1A7A64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               PODMIOT PRZETWARZAJĄCY</w:t>
      </w:r>
    </w:p>
    <w:sectPr w:rsidR="000E0B6F" w:rsidRPr="001A7A64" w:rsidSect="00917151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55BA" w14:textId="77777777" w:rsidR="003F4972" w:rsidRDefault="003F4972" w:rsidP="00172E4D">
      <w:pPr>
        <w:spacing w:before="0"/>
      </w:pPr>
      <w:r>
        <w:separator/>
      </w:r>
    </w:p>
  </w:endnote>
  <w:endnote w:type="continuationSeparator" w:id="0">
    <w:p w14:paraId="5C0528BD" w14:textId="77777777" w:rsidR="003F4972" w:rsidRDefault="003F4972" w:rsidP="00172E4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1091924"/>
      <w:docPartObj>
        <w:docPartGallery w:val="Page Numbers (Bottom of Page)"/>
        <w:docPartUnique/>
      </w:docPartObj>
    </w:sdtPr>
    <w:sdtContent>
      <w:p w14:paraId="0DDDD25D" w14:textId="4009D3E8" w:rsidR="00172E4D" w:rsidRDefault="00172E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85">
          <w:rPr>
            <w:noProof/>
          </w:rPr>
          <w:t>1</w:t>
        </w:r>
        <w:r>
          <w:fldChar w:fldCharType="end"/>
        </w:r>
      </w:p>
    </w:sdtContent>
  </w:sdt>
  <w:p w14:paraId="06D0E7B0" w14:textId="77777777" w:rsidR="00172E4D" w:rsidRDefault="00172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0DF6" w14:textId="77777777" w:rsidR="003F4972" w:rsidRDefault="003F4972" w:rsidP="00172E4D">
      <w:pPr>
        <w:spacing w:before="0"/>
      </w:pPr>
      <w:r>
        <w:separator/>
      </w:r>
    </w:p>
  </w:footnote>
  <w:footnote w:type="continuationSeparator" w:id="0">
    <w:p w14:paraId="7F668AE3" w14:textId="77777777" w:rsidR="003F4972" w:rsidRDefault="003F4972" w:rsidP="00172E4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635"/>
    <w:multiLevelType w:val="hybridMultilevel"/>
    <w:tmpl w:val="5BF67374"/>
    <w:lvl w:ilvl="0" w:tplc="74AA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 w15:restartNumberingAfterBreak="0">
    <w:nsid w:val="09BF1B16"/>
    <w:multiLevelType w:val="hybridMultilevel"/>
    <w:tmpl w:val="4AFCFB82"/>
    <w:lvl w:ilvl="0" w:tplc="4A04E1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20BA"/>
    <w:multiLevelType w:val="multilevel"/>
    <w:tmpl w:val="65C6C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801"/>
    <w:multiLevelType w:val="hybridMultilevel"/>
    <w:tmpl w:val="A23A3200"/>
    <w:lvl w:ilvl="0" w:tplc="9EDA7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FC36F6"/>
    <w:multiLevelType w:val="hybridMultilevel"/>
    <w:tmpl w:val="7CE62B14"/>
    <w:lvl w:ilvl="0" w:tplc="114879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1012B"/>
    <w:multiLevelType w:val="hybridMultilevel"/>
    <w:tmpl w:val="EF529FC8"/>
    <w:lvl w:ilvl="0" w:tplc="DE9E03D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6" w15:restartNumberingAfterBreak="0">
    <w:nsid w:val="132A54B0"/>
    <w:multiLevelType w:val="hybridMultilevel"/>
    <w:tmpl w:val="DF181784"/>
    <w:lvl w:ilvl="0" w:tplc="171CD584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51902"/>
    <w:multiLevelType w:val="hybridMultilevel"/>
    <w:tmpl w:val="0FC0754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14B581D"/>
    <w:multiLevelType w:val="hybridMultilevel"/>
    <w:tmpl w:val="3C760638"/>
    <w:lvl w:ilvl="0" w:tplc="911C5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D17D7"/>
    <w:multiLevelType w:val="hybridMultilevel"/>
    <w:tmpl w:val="52060F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732BE3"/>
    <w:multiLevelType w:val="hybridMultilevel"/>
    <w:tmpl w:val="B5481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104D83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11EBF"/>
    <w:multiLevelType w:val="hybridMultilevel"/>
    <w:tmpl w:val="2DB0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E37BD"/>
    <w:multiLevelType w:val="hybridMultilevel"/>
    <w:tmpl w:val="16DAE94A"/>
    <w:lvl w:ilvl="0" w:tplc="7DB89EF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FD31002"/>
    <w:multiLevelType w:val="hybridMultilevel"/>
    <w:tmpl w:val="820C78DC"/>
    <w:lvl w:ilvl="0" w:tplc="139233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3F08D9"/>
    <w:multiLevelType w:val="hybridMultilevel"/>
    <w:tmpl w:val="4E9899E4"/>
    <w:lvl w:ilvl="0" w:tplc="4428308C">
      <w:start w:val="1"/>
      <w:numFmt w:val="lowerLetter"/>
      <w:lvlText w:val="%1)"/>
      <w:lvlJc w:val="left"/>
      <w:pPr>
        <w:ind w:left="10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5670614C"/>
    <w:multiLevelType w:val="hybridMultilevel"/>
    <w:tmpl w:val="71AC5EA4"/>
    <w:lvl w:ilvl="0" w:tplc="10EEC032">
      <w:start w:val="1"/>
      <w:numFmt w:val="lowerLetter"/>
      <w:lvlText w:val="%1)"/>
      <w:lvlJc w:val="left"/>
      <w:pPr>
        <w:tabs>
          <w:tab w:val="num" w:pos="1130"/>
        </w:tabs>
        <w:ind w:left="1130" w:hanging="450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86C9C"/>
    <w:multiLevelType w:val="hybridMultilevel"/>
    <w:tmpl w:val="C510AC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5C923E7"/>
    <w:multiLevelType w:val="hybridMultilevel"/>
    <w:tmpl w:val="F5A0A126"/>
    <w:lvl w:ilvl="0" w:tplc="911C5D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31387C"/>
    <w:multiLevelType w:val="multilevel"/>
    <w:tmpl w:val="460808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30E82"/>
    <w:multiLevelType w:val="hybridMultilevel"/>
    <w:tmpl w:val="36944F18"/>
    <w:lvl w:ilvl="0" w:tplc="DACA18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0F52C7"/>
    <w:multiLevelType w:val="hybridMultilevel"/>
    <w:tmpl w:val="B4A816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151AA5"/>
    <w:multiLevelType w:val="singleLevel"/>
    <w:tmpl w:val="01A212DA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color w:val="auto"/>
      </w:rPr>
    </w:lvl>
  </w:abstractNum>
  <w:abstractNum w:abstractNumId="2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21268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9352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71915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22346449">
    <w:abstractNumId w:val="24"/>
    <w:lvlOverride w:ilvl="0">
      <w:startOverride w:val="1"/>
    </w:lvlOverride>
  </w:num>
  <w:num w:numId="5" w16cid:durableId="15190085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0164466">
    <w:abstractNumId w:val="0"/>
  </w:num>
  <w:num w:numId="7" w16cid:durableId="1907064612">
    <w:abstractNumId w:val="0"/>
  </w:num>
  <w:num w:numId="8" w16cid:durableId="2047218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5301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84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948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921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66698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8602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6832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8372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5887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8766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6542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3429951">
    <w:abstractNumId w:val="17"/>
  </w:num>
  <w:num w:numId="21" w16cid:durableId="738942546">
    <w:abstractNumId w:val="0"/>
  </w:num>
  <w:num w:numId="22" w16cid:durableId="902066314">
    <w:abstractNumId w:val="10"/>
  </w:num>
  <w:num w:numId="23" w16cid:durableId="2132432411">
    <w:abstractNumId w:val="7"/>
  </w:num>
  <w:num w:numId="24" w16cid:durableId="1810439507">
    <w:abstractNumId w:val="1"/>
  </w:num>
  <w:num w:numId="25" w16cid:durableId="2077242467">
    <w:abstractNumId w:val="18"/>
  </w:num>
  <w:num w:numId="26" w16cid:durableId="24525065">
    <w:abstractNumId w:val="21"/>
  </w:num>
  <w:num w:numId="27" w16cid:durableId="2078938762">
    <w:abstractNumId w:val="2"/>
  </w:num>
  <w:num w:numId="28" w16cid:durableId="634454544">
    <w:abstractNumId w:val="22"/>
  </w:num>
  <w:num w:numId="29" w16cid:durableId="699628533">
    <w:abstractNumId w:val="4"/>
  </w:num>
  <w:num w:numId="30" w16cid:durableId="1926763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18"/>
    <w:rsid w:val="000A5275"/>
    <w:rsid w:val="000E0B6F"/>
    <w:rsid w:val="00132D89"/>
    <w:rsid w:val="00172E4D"/>
    <w:rsid w:val="001A7A64"/>
    <w:rsid w:val="001B2737"/>
    <w:rsid w:val="001C74CD"/>
    <w:rsid w:val="001E6085"/>
    <w:rsid w:val="00275A28"/>
    <w:rsid w:val="002F0E25"/>
    <w:rsid w:val="00381553"/>
    <w:rsid w:val="003E7A29"/>
    <w:rsid w:val="003F4972"/>
    <w:rsid w:val="004467BD"/>
    <w:rsid w:val="004842D7"/>
    <w:rsid w:val="00514ADA"/>
    <w:rsid w:val="00592DFC"/>
    <w:rsid w:val="005C1405"/>
    <w:rsid w:val="005F1185"/>
    <w:rsid w:val="00622D97"/>
    <w:rsid w:val="006426A5"/>
    <w:rsid w:val="00675605"/>
    <w:rsid w:val="00682908"/>
    <w:rsid w:val="006C1FE8"/>
    <w:rsid w:val="00785612"/>
    <w:rsid w:val="0078591F"/>
    <w:rsid w:val="00837918"/>
    <w:rsid w:val="00861713"/>
    <w:rsid w:val="00900649"/>
    <w:rsid w:val="00917151"/>
    <w:rsid w:val="00917C6A"/>
    <w:rsid w:val="00962CCE"/>
    <w:rsid w:val="009A2B9B"/>
    <w:rsid w:val="00A54F25"/>
    <w:rsid w:val="00A959D5"/>
    <w:rsid w:val="00AC536A"/>
    <w:rsid w:val="00B86418"/>
    <w:rsid w:val="00BA39DA"/>
    <w:rsid w:val="00BB0C0E"/>
    <w:rsid w:val="00BC31CD"/>
    <w:rsid w:val="00C02AA2"/>
    <w:rsid w:val="00C50457"/>
    <w:rsid w:val="00C72323"/>
    <w:rsid w:val="00D06725"/>
    <w:rsid w:val="00D22B49"/>
    <w:rsid w:val="00DA097A"/>
    <w:rsid w:val="00E226FD"/>
    <w:rsid w:val="00E360E0"/>
    <w:rsid w:val="00E55080"/>
    <w:rsid w:val="00EE3557"/>
    <w:rsid w:val="00F439A6"/>
    <w:rsid w:val="00F61552"/>
    <w:rsid w:val="00F66BFD"/>
    <w:rsid w:val="00FA2938"/>
    <w:rsid w:val="00FC4B8F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58F2"/>
  <w15:docId w15:val="{E6F7F76A-B940-47E8-8109-2286583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B6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0B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0E0B6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0E0B6F"/>
    <w:pPr>
      <w:widowControl w:val="0"/>
      <w:autoSpaceDE w:val="0"/>
      <w:autoSpaceDN w:val="0"/>
      <w:adjustRightInd w:val="0"/>
      <w:spacing w:line="1440" w:lineRule="atLeast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E0B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E0B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0B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E4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172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E4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72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4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@mops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Kaczmarek</dc:creator>
  <cp:keywords/>
  <dc:description/>
  <cp:lastModifiedBy>Szczęsny Robert</cp:lastModifiedBy>
  <cp:revision>2</cp:revision>
  <cp:lastPrinted>2024-11-14T06:52:00Z</cp:lastPrinted>
  <dcterms:created xsi:type="dcterms:W3CDTF">2024-11-18T10:53:00Z</dcterms:created>
  <dcterms:modified xsi:type="dcterms:W3CDTF">2024-11-18T10:53:00Z</dcterms:modified>
</cp:coreProperties>
</file>